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F7B" w:rsidRDefault="00414F7B" w:rsidP="00414F7B">
      <w:pPr>
        <w:spacing w:after="0"/>
        <w:ind w:left="5664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Утверждено</w:t>
      </w:r>
    </w:p>
    <w:p w:rsidR="00414F7B" w:rsidRDefault="00414F7B" w:rsidP="00414F7B">
      <w:pPr>
        <w:spacing w:after="0"/>
        <w:ind w:left="5664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Генеральный директор</w:t>
      </w:r>
    </w:p>
    <w:p w:rsidR="00414F7B" w:rsidRDefault="00414F7B" w:rsidP="00414F7B">
      <w:pPr>
        <w:spacing w:after="0"/>
        <w:ind w:left="5664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АО «Гознак»</w:t>
      </w:r>
    </w:p>
    <w:p w:rsidR="00414F7B" w:rsidRDefault="00414F7B" w:rsidP="00414F7B">
      <w:pPr>
        <w:spacing w:after="0"/>
        <w:ind w:left="5664"/>
        <w:jc w:val="both"/>
        <w:rPr>
          <w:rFonts w:cstheme="minorHAnsi"/>
          <w:sz w:val="28"/>
          <w:szCs w:val="28"/>
        </w:rPr>
      </w:pPr>
    </w:p>
    <w:p w:rsidR="00414F7B" w:rsidRDefault="00414F7B" w:rsidP="00414F7B">
      <w:pPr>
        <w:spacing w:after="0"/>
        <w:ind w:left="5664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</w:t>
      </w:r>
      <w:r>
        <w:rPr>
          <w:rFonts w:cstheme="minorHAnsi"/>
          <w:sz w:val="28"/>
          <w:szCs w:val="28"/>
        </w:rPr>
        <w:t>_______</w:t>
      </w:r>
      <w:r>
        <w:rPr>
          <w:rFonts w:cstheme="minorHAnsi"/>
          <w:sz w:val="28"/>
          <w:szCs w:val="28"/>
        </w:rPr>
        <w:t xml:space="preserve"> А.В. </w:t>
      </w:r>
      <w:proofErr w:type="spellStart"/>
      <w:r>
        <w:rPr>
          <w:rFonts w:cstheme="minorHAnsi"/>
          <w:sz w:val="28"/>
          <w:szCs w:val="28"/>
        </w:rPr>
        <w:t>Трачук</w:t>
      </w:r>
      <w:proofErr w:type="spellEnd"/>
    </w:p>
    <w:p w:rsidR="00414F7B" w:rsidRDefault="00414F7B" w:rsidP="00E01F58">
      <w:pPr>
        <w:jc w:val="both"/>
        <w:rPr>
          <w:rFonts w:cstheme="minorHAnsi"/>
          <w:sz w:val="28"/>
          <w:szCs w:val="28"/>
        </w:rPr>
      </w:pPr>
    </w:p>
    <w:p w:rsidR="00F75366" w:rsidRDefault="00F75366" w:rsidP="00E01F58">
      <w:pPr>
        <w:jc w:val="both"/>
        <w:rPr>
          <w:rFonts w:cstheme="minorHAnsi"/>
          <w:sz w:val="28"/>
          <w:szCs w:val="28"/>
        </w:rPr>
      </w:pPr>
    </w:p>
    <w:p w:rsidR="006D2FD1" w:rsidRPr="00414F7B" w:rsidRDefault="00164C77" w:rsidP="00414F7B">
      <w:pPr>
        <w:jc w:val="center"/>
        <w:rPr>
          <w:rFonts w:cstheme="minorHAnsi"/>
          <w:b/>
          <w:sz w:val="32"/>
          <w:szCs w:val="32"/>
        </w:rPr>
      </w:pPr>
      <w:r w:rsidRPr="00414F7B">
        <w:rPr>
          <w:rFonts w:cstheme="minorHAnsi"/>
          <w:b/>
          <w:sz w:val="32"/>
          <w:szCs w:val="32"/>
        </w:rPr>
        <w:t>Политика конфиденциальности</w:t>
      </w:r>
    </w:p>
    <w:p w:rsidR="00414F7B" w:rsidRDefault="006D2FD1" w:rsidP="00F150E6">
      <w:pPr>
        <w:pStyle w:val="a9"/>
        <w:numPr>
          <w:ilvl w:val="0"/>
          <w:numId w:val="1"/>
        </w:numPr>
        <w:spacing w:before="480"/>
        <w:ind w:left="567" w:hanging="567"/>
        <w:contextualSpacing w:val="0"/>
        <w:jc w:val="both"/>
        <w:rPr>
          <w:rFonts w:cstheme="minorHAnsi"/>
          <w:sz w:val="32"/>
          <w:szCs w:val="32"/>
        </w:rPr>
      </w:pPr>
      <w:r w:rsidRPr="00414F7B">
        <w:rPr>
          <w:rFonts w:cstheme="minorHAnsi"/>
          <w:sz w:val="32"/>
          <w:szCs w:val="32"/>
        </w:rPr>
        <w:t>Общие положения</w:t>
      </w:r>
    </w:p>
    <w:p w:rsidR="00414F7B" w:rsidRPr="00414F7B" w:rsidRDefault="006D2FD1" w:rsidP="00E01F58">
      <w:pPr>
        <w:pStyle w:val="a9"/>
        <w:numPr>
          <w:ilvl w:val="1"/>
          <w:numId w:val="1"/>
        </w:numPr>
        <w:ind w:left="0" w:hanging="6"/>
        <w:jc w:val="both"/>
        <w:rPr>
          <w:rFonts w:cstheme="minorHAnsi"/>
          <w:sz w:val="32"/>
          <w:szCs w:val="32"/>
        </w:rPr>
      </w:pPr>
      <w:r w:rsidRPr="00414F7B">
        <w:rPr>
          <w:rFonts w:cstheme="minorHAnsi"/>
          <w:sz w:val="28"/>
          <w:szCs w:val="28"/>
        </w:rPr>
        <w:t xml:space="preserve">Настоящая политика </w:t>
      </w:r>
      <w:r w:rsidR="000A43AB" w:rsidRPr="00414F7B">
        <w:rPr>
          <w:rFonts w:cstheme="minorHAnsi"/>
          <w:sz w:val="28"/>
          <w:szCs w:val="28"/>
        </w:rPr>
        <w:t>конфиденциальности</w:t>
      </w:r>
      <w:r w:rsidR="009D6353" w:rsidRPr="00414F7B">
        <w:rPr>
          <w:rFonts w:cstheme="minorHAnsi"/>
          <w:sz w:val="28"/>
          <w:szCs w:val="28"/>
        </w:rPr>
        <w:t xml:space="preserve"> (далее – Политика)</w:t>
      </w:r>
      <w:r w:rsidRPr="00414F7B">
        <w:rPr>
          <w:rFonts w:cstheme="minorHAnsi"/>
          <w:sz w:val="28"/>
          <w:szCs w:val="28"/>
        </w:rPr>
        <w:t xml:space="preserve"> составлена в соответствии с требованиями Федерального закона от 27.07.2006. №152-ФЗ </w:t>
      </w:r>
      <w:r w:rsidR="00EB2EF7" w:rsidRPr="00414F7B">
        <w:rPr>
          <w:rFonts w:cstheme="minorHAnsi"/>
          <w:sz w:val="28"/>
          <w:szCs w:val="28"/>
        </w:rPr>
        <w:t>«О персональных данных» (далее –</w:t>
      </w:r>
      <w:r w:rsidRPr="00414F7B">
        <w:rPr>
          <w:rFonts w:cstheme="minorHAnsi"/>
          <w:sz w:val="28"/>
          <w:szCs w:val="28"/>
        </w:rPr>
        <w:t xml:space="preserve"> Закон о персональных данных) и определяет порядок обработки персональных данных и меры по обеспечению безопасности персональных данных, предпринимаемые АО «Гознак»</w:t>
      </w:r>
      <w:r w:rsidR="00EB2EF7" w:rsidRPr="00414F7B">
        <w:rPr>
          <w:rFonts w:cstheme="minorHAnsi"/>
          <w:sz w:val="28"/>
          <w:szCs w:val="28"/>
        </w:rPr>
        <w:t xml:space="preserve"> ОГРН 1167847225281</w:t>
      </w:r>
      <w:r w:rsidRPr="00414F7B">
        <w:rPr>
          <w:rFonts w:cstheme="minorHAnsi"/>
          <w:sz w:val="28"/>
          <w:szCs w:val="28"/>
        </w:rPr>
        <w:t> (далее – Оператор).</w:t>
      </w:r>
    </w:p>
    <w:p w:rsidR="00414F7B" w:rsidRPr="00414F7B" w:rsidRDefault="009D6353" w:rsidP="00E01F58">
      <w:pPr>
        <w:pStyle w:val="a9"/>
        <w:numPr>
          <w:ilvl w:val="1"/>
          <w:numId w:val="1"/>
        </w:numPr>
        <w:ind w:left="0" w:hanging="6"/>
        <w:jc w:val="both"/>
        <w:rPr>
          <w:rFonts w:cstheme="minorHAnsi"/>
          <w:sz w:val="32"/>
          <w:szCs w:val="32"/>
        </w:rPr>
      </w:pPr>
      <w:r w:rsidRPr="00414F7B">
        <w:rPr>
          <w:rFonts w:cstheme="minorHAnsi"/>
          <w:sz w:val="28"/>
          <w:szCs w:val="28"/>
        </w:rPr>
        <w:t>В Политике используются понятия в том смысле, как они определены разделом 2 Политики. Политика распространяется на отношения в области обработки персональных данных, возникшие у Оператора как до, так и после утверждения настоящей Политики.</w:t>
      </w:r>
    </w:p>
    <w:p w:rsidR="00414F7B" w:rsidRPr="00414F7B" w:rsidRDefault="006D2FD1" w:rsidP="00E01F58">
      <w:pPr>
        <w:pStyle w:val="a9"/>
        <w:numPr>
          <w:ilvl w:val="1"/>
          <w:numId w:val="1"/>
        </w:numPr>
        <w:ind w:left="0" w:hanging="6"/>
        <w:jc w:val="both"/>
        <w:rPr>
          <w:rFonts w:cstheme="minorHAnsi"/>
          <w:sz w:val="32"/>
          <w:szCs w:val="32"/>
        </w:rPr>
      </w:pPr>
      <w:r w:rsidRPr="00414F7B">
        <w:rPr>
          <w:rFonts w:cstheme="minorHAnsi"/>
          <w:sz w:val="28"/>
          <w:szCs w:val="28"/>
        </w:rPr>
        <w:t>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414F7B" w:rsidRPr="00414F7B" w:rsidRDefault="006D2FD1" w:rsidP="00E01F58">
      <w:pPr>
        <w:pStyle w:val="a9"/>
        <w:numPr>
          <w:ilvl w:val="1"/>
          <w:numId w:val="1"/>
        </w:numPr>
        <w:ind w:left="0" w:hanging="6"/>
        <w:jc w:val="both"/>
        <w:rPr>
          <w:rFonts w:cstheme="minorHAnsi"/>
          <w:sz w:val="32"/>
          <w:szCs w:val="32"/>
        </w:rPr>
      </w:pPr>
      <w:r w:rsidRPr="00414F7B">
        <w:rPr>
          <w:rFonts w:cstheme="minorHAnsi"/>
          <w:sz w:val="28"/>
          <w:szCs w:val="28"/>
        </w:rPr>
        <w:t>Настоящая политика Оператора в отношении обработки персон</w:t>
      </w:r>
      <w:r w:rsidR="009D6353" w:rsidRPr="00414F7B">
        <w:rPr>
          <w:rFonts w:cstheme="minorHAnsi"/>
          <w:sz w:val="28"/>
          <w:szCs w:val="28"/>
        </w:rPr>
        <w:t xml:space="preserve">альных данных </w:t>
      </w:r>
      <w:r w:rsidRPr="00414F7B">
        <w:rPr>
          <w:rFonts w:cstheme="minorHAnsi"/>
          <w:sz w:val="28"/>
          <w:szCs w:val="28"/>
        </w:rPr>
        <w:t xml:space="preserve">применяется ко всей информации, которую Оператор может получить </w:t>
      </w:r>
      <w:r w:rsidR="00F65F40">
        <w:rPr>
          <w:rFonts w:cstheme="minorHAnsi"/>
          <w:sz w:val="28"/>
          <w:szCs w:val="28"/>
        </w:rPr>
        <w:t xml:space="preserve">о посетителях </w:t>
      </w:r>
      <w:r w:rsidRPr="00414F7B">
        <w:rPr>
          <w:rFonts w:cstheme="minorHAnsi"/>
          <w:sz w:val="28"/>
          <w:szCs w:val="28"/>
        </w:rPr>
        <w:t>сайта https://helppet.ru</w:t>
      </w:r>
      <w:r w:rsidR="00C80B31" w:rsidRPr="00414F7B">
        <w:rPr>
          <w:rFonts w:cstheme="minorHAnsi"/>
          <w:sz w:val="28"/>
          <w:szCs w:val="28"/>
        </w:rPr>
        <w:t xml:space="preserve"> (далее – Сайт)</w:t>
      </w:r>
      <w:r w:rsidRPr="00414F7B">
        <w:rPr>
          <w:rFonts w:cstheme="minorHAnsi"/>
          <w:sz w:val="28"/>
          <w:szCs w:val="28"/>
        </w:rPr>
        <w:t>.</w:t>
      </w:r>
    </w:p>
    <w:p w:rsidR="00414F7B" w:rsidRPr="00414F7B" w:rsidRDefault="009D6353" w:rsidP="00E01F58">
      <w:pPr>
        <w:pStyle w:val="a9"/>
        <w:numPr>
          <w:ilvl w:val="1"/>
          <w:numId w:val="1"/>
        </w:numPr>
        <w:ind w:left="0" w:hanging="6"/>
        <w:jc w:val="both"/>
        <w:rPr>
          <w:rFonts w:cstheme="minorHAnsi"/>
          <w:sz w:val="32"/>
          <w:szCs w:val="32"/>
        </w:rPr>
      </w:pPr>
      <w:r w:rsidRPr="00414F7B">
        <w:rPr>
          <w:rFonts w:cstheme="minorHAnsi"/>
          <w:sz w:val="28"/>
          <w:szCs w:val="28"/>
        </w:rPr>
        <w:t>Оператор самостоятельно или совместно с другими лицами организует обработку персональных данных, а также определяет цели обработки персональных данных, определяет действия (операции), совершаемые с персональными данными.</w:t>
      </w:r>
    </w:p>
    <w:p w:rsidR="00414F7B" w:rsidRPr="00414F7B" w:rsidRDefault="009D6353" w:rsidP="00E01F58">
      <w:pPr>
        <w:pStyle w:val="a9"/>
        <w:numPr>
          <w:ilvl w:val="1"/>
          <w:numId w:val="1"/>
        </w:numPr>
        <w:ind w:left="0" w:hanging="6"/>
        <w:jc w:val="both"/>
        <w:rPr>
          <w:rFonts w:cstheme="minorHAnsi"/>
          <w:sz w:val="32"/>
          <w:szCs w:val="32"/>
        </w:rPr>
      </w:pPr>
      <w:r w:rsidRPr="00414F7B">
        <w:rPr>
          <w:rFonts w:cstheme="minorHAnsi"/>
          <w:sz w:val="28"/>
          <w:szCs w:val="28"/>
        </w:rPr>
        <w:t>Политика действует в отношении всех персональных данных, которые Оператор получает от Пользователей Сайта.</w:t>
      </w:r>
    </w:p>
    <w:p w:rsidR="009D6353" w:rsidRPr="00414F7B" w:rsidRDefault="009D6353" w:rsidP="00E01F58">
      <w:pPr>
        <w:pStyle w:val="a9"/>
        <w:numPr>
          <w:ilvl w:val="1"/>
          <w:numId w:val="1"/>
        </w:numPr>
        <w:ind w:left="0" w:hanging="6"/>
        <w:jc w:val="both"/>
        <w:rPr>
          <w:rFonts w:cstheme="minorHAnsi"/>
          <w:sz w:val="32"/>
          <w:szCs w:val="32"/>
        </w:rPr>
      </w:pPr>
      <w:r w:rsidRPr="00414F7B">
        <w:rPr>
          <w:rFonts w:cstheme="minorHAnsi"/>
          <w:sz w:val="28"/>
          <w:szCs w:val="28"/>
        </w:rPr>
        <w:t>Во исполнение требований части 2 статьи 18.1 Закона о персональных данных настоящая Политика публикуется в свободном доступе в информационно-телекоммуника</w:t>
      </w:r>
      <w:bookmarkStart w:id="0" w:name="_GoBack"/>
      <w:bookmarkEnd w:id="0"/>
      <w:r w:rsidRPr="00414F7B">
        <w:rPr>
          <w:rFonts w:cstheme="minorHAnsi"/>
          <w:sz w:val="28"/>
          <w:szCs w:val="28"/>
        </w:rPr>
        <w:t>ционной сети Интернет на Сайте.</w:t>
      </w:r>
    </w:p>
    <w:p w:rsidR="006D2FD1" w:rsidRPr="00414F7B" w:rsidRDefault="006D2FD1" w:rsidP="00F150E6">
      <w:pPr>
        <w:pStyle w:val="a9"/>
        <w:numPr>
          <w:ilvl w:val="0"/>
          <w:numId w:val="1"/>
        </w:numPr>
        <w:spacing w:before="480"/>
        <w:ind w:left="567" w:hanging="567"/>
        <w:contextualSpacing w:val="0"/>
        <w:jc w:val="both"/>
        <w:rPr>
          <w:rFonts w:cstheme="minorHAnsi"/>
          <w:sz w:val="32"/>
          <w:szCs w:val="32"/>
        </w:rPr>
      </w:pPr>
      <w:r w:rsidRPr="00414F7B">
        <w:rPr>
          <w:rFonts w:cstheme="minorHAnsi"/>
          <w:sz w:val="32"/>
          <w:szCs w:val="32"/>
        </w:rPr>
        <w:lastRenderedPageBreak/>
        <w:t>Основные понятия, используемые в Политике</w:t>
      </w:r>
    </w:p>
    <w:p w:rsidR="006D2FD1" w:rsidRPr="00E01F58" w:rsidRDefault="006D2FD1" w:rsidP="009A47A6">
      <w:pPr>
        <w:pStyle w:val="a9"/>
        <w:numPr>
          <w:ilvl w:val="1"/>
          <w:numId w:val="1"/>
        </w:numPr>
        <w:ind w:left="0" w:hanging="6"/>
        <w:jc w:val="both"/>
        <w:rPr>
          <w:rFonts w:cstheme="minorHAnsi"/>
          <w:sz w:val="28"/>
          <w:szCs w:val="28"/>
        </w:rPr>
      </w:pPr>
      <w:r w:rsidRPr="00E01F58">
        <w:rPr>
          <w:rFonts w:cstheme="minorHAnsi"/>
          <w:sz w:val="28"/>
          <w:szCs w:val="28"/>
        </w:rPr>
        <w:t>Автоматизированная обработка персональных данных – обработка персональных данных с помощью средств вычислительной техники.</w:t>
      </w:r>
    </w:p>
    <w:p w:rsidR="006D2FD1" w:rsidRPr="00E01F58" w:rsidRDefault="006D2FD1" w:rsidP="009A47A6">
      <w:pPr>
        <w:pStyle w:val="a9"/>
        <w:numPr>
          <w:ilvl w:val="1"/>
          <w:numId w:val="1"/>
        </w:numPr>
        <w:ind w:left="0" w:hanging="6"/>
        <w:jc w:val="both"/>
        <w:rPr>
          <w:rFonts w:cstheme="minorHAnsi"/>
          <w:sz w:val="28"/>
          <w:szCs w:val="28"/>
        </w:rPr>
      </w:pPr>
      <w:r w:rsidRPr="00E01F58">
        <w:rPr>
          <w:rFonts w:cstheme="minorHAnsi"/>
          <w:sz w:val="28"/>
          <w:szCs w:val="28"/>
        </w:rPr>
        <w:t>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6D2FD1" w:rsidRPr="00E01F58" w:rsidRDefault="00414F7B" w:rsidP="009A47A6">
      <w:pPr>
        <w:pStyle w:val="a9"/>
        <w:numPr>
          <w:ilvl w:val="1"/>
          <w:numId w:val="1"/>
        </w:numPr>
        <w:ind w:left="0" w:hanging="6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</w:t>
      </w:r>
      <w:r w:rsidR="006D2FD1" w:rsidRPr="00E01F58">
        <w:rPr>
          <w:rFonts w:cstheme="minorHAnsi"/>
          <w:sz w:val="28"/>
          <w:szCs w:val="28"/>
        </w:rPr>
        <w:t>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 https://helppet.ru.</w:t>
      </w:r>
    </w:p>
    <w:p w:rsidR="006D2FD1" w:rsidRPr="00E01F58" w:rsidRDefault="006D2FD1" w:rsidP="009A47A6">
      <w:pPr>
        <w:pStyle w:val="a9"/>
        <w:numPr>
          <w:ilvl w:val="1"/>
          <w:numId w:val="1"/>
        </w:numPr>
        <w:ind w:left="0" w:hanging="6"/>
        <w:jc w:val="both"/>
        <w:rPr>
          <w:rFonts w:cstheme="minorHAnsi"/>
          <w:sz w:val="28"/>
          <w:szCs w:val="28"/>
        </w:rPr>
      </w:pPr>
      <w:r w:rsidRPr="00E01F58">
        <w:rPr>
          <w:rFonts w:cstheme="minorHAnsi"/>
          <w:sz w:val="28"/>
          <w:szCs w:val="28"/>
        </w:rPr>
        <w:t>Информационн</w:t>
      </w:r>
      <w:r w:rsidR="00EB2EF7" w:rsidRPr="00E01F58">
        <w:rPr>
          <w:rFonts w:cstheme="minorHAnsi"/>
          <w:sz w:val="28"/>
          <w:szCs w:val="28"/>
        </w:rPr>
        <w:t>ая система персональных данных –</w:t>
      </w:r>
      <w:r w:rsidRPr="00E01F58">
        <w:rPr>
          <w:rFonts w:cstheme="minorHAnsi"/>
          <w:sz w:val="28"/>
          <w:szCs w:val="28"/>
        </w:rPr>
        <w:t xml:space="preserve"> совокупность содержащихся в базах данных персональных данных, и обеспечивающих их обработку информационных технологий и технических средств.</w:t>
      </w:r>
    </w:p>
    <w:p w:rsidR="006D2FD1" w:rsidRPr="00E01F58" w:rsidRDefault="006D2FD1" w:rsidP="009A47A6">
      <w:pPr>
        <w:pStyle w:val="a9"/>
        <w:numPr>
          <w:ilvl w:val="1"/>
          <w:numId w:val="1"/>
        </w:numPr>
        <w:ind w:left="0" w:hanging="6"/>
        <w:jc w:val="both"/>
        <w:rPr>
          <w:rFonts w:cstheme="minorHAnsi"/>
          <w:sz w:val="28"/>
          <w:szCs w:val="28"/>
        </w:rPr>
      </w:pPr>
      <w:r w:rsidRPr="00E01F58">
        <w:rPr>
          <w:rFonts w:cstheme="minorHAnsi"/>
          <w:sz w:val="28"/>
          <w:szCs w:val="28"/>
        </w:rPr>
        <w:t>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:rsidR="006D2FD1" w:rsidRPr="00E01F58" w:rsidRDefault="006D2FD1" w:rsidP="009A47A6">
      <w:pPr>
        <w:pStyle w:val="a9"/>
        <w:numPr>
          <w:ilvl w:val="1"/>
          <w:numId w:val="1"/>
        </w:numPr>
        <w:ind w:left="0" w:hanging="6"/>
        <w:jc w:val="both"/>
        <w:rPr>
          <w:rFonts w:cstheme="minorHAnsi"/>
          <w:sz w:val="28"/>
          <w:szCs w:val="28"/>
        </w:rPr>
      </w:pPr>
      <w:r w:rsidRPr="00E01F58">
        <w:rPr>
          <w:rFonts w:cstheme="minorHAnsi"/>
          <w:sz w:val="28"/>
          <w:szCs w:val="28"/>
        </w:rPr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6D2FD1" w:rsidRPr="00E01F58" w:rsidRDefault="006D2FD1" w:rsidP="009A47A6">
      <w:pPr>
        <w:pStyle w:val="a9"/>
        <w:numPr>
          <w:ilvl w:val="1"/>
          <w:numId w:val="1"/>
        </w:numPr>
        <w:ind w:left="0" w:hanging="6"/>
        <w:jc w:val="both"/>
        <w:rPr>
          <w:rFonts w:cstheme="minorHAnsi"/>
          <w:sz w:val="28"/>
          <w:szCs w:val="28"/>
        </w:rPr>
      </w:pPr>
      <w:r w:rsidRPr="00E01F58">
        <w:rPr>
          <w:rFonts w:cstheme="minorHAnsi"/>
          <w:sz w:val="28"/>
          <w:szCs w:val="28"/>
        </w:rPr>
        <w:t>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6D2FD1" w:rsidRPr="00E01F58" w:rsidRDefault="006D2FD1" w:rsidP="009A47A6">
      <w:pPr>
        <w:pStyle w:val="a9"/>
        <w:numPr>
          <w:ilvl w:val="1"/>
          <w:numId w:val="1"/>
        </w:numPr>
        <w:ind w:left="0" w:hanging="6"/>
        <w:jc w:val="both"/>
        <w:rPr>
          <w:rFonts w:cstheme="minorHAnsi"/>
          <w:sz w:val="28"/>
          <w:szCs w:val="28"/>
        </w:rPr>
      </w:pPr>
      <w:r w:rsidRPr="00E01F58">
        <w:rPr>
          <w:rFonts w:cstheme="minorHAnsi"/>
          <w:sz w:val="28"/>
          <w:szCs w:val="28"/>
        </w:rPr>
        <w:t xml:space="preserve">Персональные данные – любая информация, относящаяся прямо или косвенно к определенному или </w:t>
      </w:r>
      <w:r w:rsidR="00F65F40">
        <w:rPr>
          <w:rFonts w:cstheme="minorHAnsi"/>
          <w:sz w:val="28"/>
          <w:szCs w:val="28"/>
        </w:rPr>
        <w:t>определяемому Пользователю С</w:t>
      </w:r>
      <w:r w:rsidRPr="00E01F58">
        <w:rPr>
          <w:rFonts w:cstheme="minorHAnsi"/>
          <w:sz w:val="28"/>
          <w:szCs w:val="28"/>
        </w:rPr>
        <w:t>айта https://helppet.ru.</w:t>
      </w:r>
    </w:p>
    <w:p w:rsidR="006D2FD1" w:rsidRPr="00E01F58" w:rsidRDefault="006D2FD1" w:rsidP="009A47A6">
      <w:pPr>
        <w:pStyle w:val="a9"/>
        <w:numPr>
          <w:ilvl w:val="1"/>
          <w:numId w:val="1"/>
        </w:numPr>
        <w:ind w:left="0" w:hanging="6"/>
        <w:jc w:val="both"/>
        <w:rPr>
          <w:rFonts w:cstheme="minorHAnsi"/>
          <w:sz w:val="28"/>
          <w:szCs w:val="28"/>
        </w:rPr>
      </w:pPr>
      <w:r w:rsidRPr="00E01F58">
        <w:rPr>
          <w:rFonts w:cstheme="minorHAnsi"/>
          <w:sz w:val="28"/>
          <w:szCs w:val="28"/>
        </w:rPr>
        <w:t xml:space="preserve">Персональные данные, разрешенные субъектом персональных данных для распространения, -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</w:t>
      </w:r>
      <w:r w:rsidRPr="00E01F58">
        <w:rPr>
          <w:rFonts w:cstheme="minorHAnsi"/>
          <w:sz w:val="28"/>
          <w:szCs w:val="28"/>
        </w:rPr>
        <w:lastRenderedPageBreak/>
        <w:t>Законом о персональных данных (далее - персональные данные, разрешенные для распространения).</w:t>
      </w:r>
    </w:p>
    <w:p w:rsidR="006D2FD1" w:rsidRPr="00E01F58" w:rsidRDefault="006D2FD1" w:rsidP="009A47A6">
      <w:pPr>
        <w:pStyle w:val="a9"/>
        <w:numPr>
          <w:ilvl w:val="1"/>
          <w:numId w:val="1"/>
        </w:numPr>
        <w:ind w:left="0" w:hanging="6"/>
        <w:jc w:val="both"/>
        <w:rPr>
          <w:rFonts w:cstheme="minorHAnsi"/>
          <w:sz w:val="28"/>
          <w:szCs w:val="28"/>
        </w:rPr>
      </w:pPr>
      <w:r w:rsidRPr="00E01F58">
        <w:rPr>
          <w:rFonts w:cstheme="minorHAnsi"/>
          <w:sz w:val="28"/>
          <w:szCs w:val="28"/>
        </w:rPr>
        <w:t>Поль</w:t>
      </w:r>
      <w:r w:rsidR="00F65F40">
        <w:rPr>
          <w:rFonts w:cstheme="minorHAnsi"/>
          <w:sz w:val="28"/>
          <w:szCs w:val="28"/>
        </w:rPr>
        <w:t>зователь – любой посетитель С</w:t>
      </w:r>
      <w:r w:rsidRPr="00E01F58">
        <w:rPr>
          <w:rFonts w:cstheme="minorHAnsi"/>
          <w:sz w:val="28"/>
          <w:szCs w:val="28"/>
        </w:rPr>
        <w:t>айта https://helppet.ru.</w:t>
      </w:r>
    </w:p>
    <w:p w:rsidR="006D2FD1" w:rsidRPr="00E01F58" w:rsidRDefault="006D2FD1" w:rsidP="009A47A6">
      <w:pPr>
        <w:pStyle w:val="a9"/>
        <w:numPr>
          <w:ilvl w:val="1"/>
          <w:numId w:val="1"/>
        </w:numPr>
        <w:ind w:left="0" w:hanging="6"/>
        <w:jc w:val="both"/>
        <w:rPr>
          <w:rFonts w:cstheme="minorHAnsi"/>
          <w:sz w:val="28"/>
          <w:szCs w:val="28"/>
        </w:rPr>
      </w:pPr>
      <w:r w:rsidRPr="00E01F58">
        <w:rPr>
          <w:rFonts w:cstheme="minorHAnsi"/>
          <w:sz w:val="28"/>
          <w:szCs w:val="28"/>
        </w:rPr>
        <w:t>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</w:p>
    <w:p w:rsidR="006D2FD1" w:rsidRPr="00E01F58" w:rsidRDefault="006D2FD1" w:rsidP="009A47A6">
      <w:pPr>
        <w:pStyle w:val="a9"/>
        <w:numPr>
          <w:ilvl w:val="1"/>
          <w:numId w:val="1"/>
        </w:numPr>
        <w:ind w:left="0" w:hanging="6"/>
        <w:jc w:val="both"/>
        <w:rPr>
          <w:rFonts w:cstheme="minorHAnsi"/>
          <w:sz w:val="28"/>
          <w:szCs w:val="28"/>
        </w:rPr>
      </w:pPr>
      <w:r w:rsidRPr="00E01F58">
        <w:rPr>
          <w:rFonts w:cstheme="minorHAnsi"/>
          <w:sz w:val="28"/>
          <w:szCs w:val="28"/>
        </w:rPr>
        <w:t>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:rsidR="006D2FD1" w:rsidRPr="00E01F58" w:rsidRDefault="006D2FD1" w:rsidP="009A47A6">
      <w:pPr>
        <w:pStyle w:val="a9"/>
        <w:numPr>
          <w:ilvl w:val="1"/>
          <w:numId w:val="1"/>
        </w:numPr>
        <w:ind w:left="0" w:hanging="6"/>
        <w:jc w:val="both"/>
        <w:rPr>
          <w:rFonts w:cstheme="minorHAnsi"/>
          <w:sz w:val="28"/>
          <w:szCs w:val="28"/>
        </w:rPr>
      </w:pPr>
      <w:r w:rsidRPr="00E01F58">
        <w:rPr>
          <w:rFonts w:cstheme="minorHAnsi"/>
          <w:sz w:val="28"/>
          <w:szCs w:val="28"/>
        </w:rPr>
        <w:t>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:rsidR="006D2FD1" w:rsidRPr="00E01F58" w:rsidRDefault="006D2FD1" w:rsidP="009A47A6">
      <w:pPr>
        <w:pStyle w:val="a9"/>
        <w:numPr>
          <w:ilvl w:val="1"/>
          <w:numId w:val="1"/>
        </w:numPr>
        <w:ind w:left="0" w:hanging="6"/>
        <w:jc w:val="both"/>
        <w:rPr>
          <w:rFonts w:cstheme="minorHAnsi"/>
          <w:sz w:val="28"/>
          <w:szCs w:val="28"/>
        </w:rPr>
      </w:pPr>
      <w:r w:rsidRPr="00E01F58">
        <w:rPr>
          <w:rFonts w:cstheme="minorHAnsi"/>
          <w:sz w:val="28"/>
          <w:szCs w:val="28"/>
        </w:rPr>
        <w:t>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:rsidR="006D2FD1" w:rsidRPr="00414F7B" w:rsidRDefault="006D2FD1" w:rsidP="00F150E6">
      <w:pPr>
        <w:pStyle w:val="a9"/>
        <w:numPr>
          <w:ilvl w:val="0"/>
          <w:numId w:val="1"/>
        </w:numPr>
        <w:spacing w:before="480"/>
        <w:ind w:left="567" w:hanging="567"/>
        <w:contextualSpacing w:val="0"/>
        <w:jc w:val="both"/>
        <w:rPr>
          <w:rFonts w:cstheme="minorHAnsi"/>
          <w:sz w:val="32"/>
          <w:szCs w:val="32"/>
        </w:rPr>
      </w:pPr>
      <w:r w:rsidRPr="00414F7B">
        <w:rPr>
          <w:rFonts w:cstheme="minorHAnsi"/>
          <w:sz w:val="32"/>
          <w:szCs w:val="32"/>
        </w:rPr>
        <w:t>Основные права и обязанности Оператора</w:t>
      </w:r>
    </w:p>
    <w:p w:rsidR="006D2FD1" w:rsidRPr="00E01F58" w:rsidRDefault="006D2FD1" w:rsidP="00FA336E">
      <w:pPr>
        <w:pStyle w:val="a9"/>
        <w:numPr>
          <w:ilvl w:val="1"/>
          <w:numId w:val="1"/>
        </w:numPr>
        <w:ind w:left="0" w:hanging="6"/>
        <w:jc w:val="both"/>
        <w:rPr>
          <w:rFonts w:cstheme="minorHAnsi"/>
          <w:sz w:val="28"/>
          <w:szCs w:val="28"/>
        </w:rPr>
      </w:pPr>
      <w:r w:rsidRPr="00E01F58">
        <w:rPr>
          <w:rFonts w:cstheme="minorHAnsi"/>
          <w:sz w:val="28"/>
          <w:szCs w:val="28"/>
        </w:rPr>
        <w:t>Оператор имеет право:</w:t>
      </w:r>
    </w:p>
    <w:p w:rsidR="006D2FD1" w:rsidRPr="00FA336E" w:rsidRDefault="006D2FD1" w:rsidP="00FA336E">
      <w:pPr>
        <w:pStyle w:val="a9"/>
        <w:numPr>
          <w:ilvl w:val="0"/>
          <w:numId w:val="4"/>
        </w:numPr>
        <w:ind w:left="1134" w:hanging="425"/>
        <w:jc w:val="both"/>
        <w:rPr>
          <w:rFonts w:cstheme="minorHAnsi"/>
          <w:sz w:val="28"/>
          <w:szCs w:val="28"/>
        </w:rPr>
      </w:pPr>
      <w:r w:rsidRPr="00FA336E">
        <w:rPr>
          <w:rFonts w:cstheme="minorHAnsi"/>
          <w:sz w:val="28"/>
          <w:szCs w:val="28"/>
        </w:rPr>
        <w:t>получать от субъекта персональных данных достоверные информацию и/или документы, содержащие персональные данные;</w:t>
      </w:r>
    </w:p>
    <w:p w:rsidR="006D2FD1" w:rsidRPr="00FA336E" w:rsidRDefault="006D2FD1" w:rsidP="00FA336E">
      <w:pPr>
        <w:pStyle w:val="a9"/>
        <w:numPr>
          <w:ilvl w:val="0"/>
          <w:numId w:val="4"/>
        </w:numPr>
        <w:ind w:left="1134" w:hanging="425"/>
        <w:jc w:val="both"/>
        <w:rPr>
          <w:rFonts w:cstheme="minorHAnsi"/>
          <w:sz w:val="28"/>
          <w:szCs w:val="28"/>
        </w:rPr>
      </w:pPr>
      <w:r w:rsidRPr="00FA336E">
        <w:rPr>
          <w:rFonts w:cstheme="minorHAnsi"/>
          <w:sz w:val="28"/>
          <w:szCs w:val="28"/>
        </w:rPr>
        <w:t>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:rsidR="006D2FD1" w:rsidRPr="00FA336E" w:rsidRDefault="006D2FD1" w:rsidP="00FA336E">
      <w:pPr>
        <w:pStyle w:val="a9"/>
        <w:numPr>
          <w:ilvl w:val="0"/>
          <w:numId w:val="4"/>
        </w:numPr>
        <w:ind w:left="1134" w:hanging="425"/>
        <w:contextualSpacing w:val="0"/>
        <w:jc w:val="both"/>
        <w:rPr>
          <w:rFonts w:cstheme="minorHAnsi"/>
          <w:sz w:val="28"/>
          <w:szCs w:val="28"/>
        </w:rPr>
      </w:pPr>
      <w:r w:rsidRPr="00FA336E">
        <w:rPr>
          <w:rFonts w:cstheme="minorHAnsi"/>
          <w:sz w:val="28"/>
          <w:szCs w:val="28"/>
        </w:rPr>
        <w:t>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:rsidR="006D2FD1" w:rsidRPr="00E01F58" w:rsidRDefault="006D2FD1" w:rsidP="00FA336E">
      <w:pPr>
        <w:pStyle w:val="a9"/>
        <w:numPr>
          <w:ilvl w:val="1"/>
          <w:numId w:val="1"/>
        </w:numPr>
        <w:ind w:left="0" w:hanging="6"/>
        <w:jc w:val="both"/>
        <w:rPr>
          <w:rFonts w:cstheme="minorHAnsi"/>
          <w:sz w:val="28"/>
          <w:szCs w:val="28"/>
        </w:rPr>
      </w:pPr>
      <w:r w:rsidRPr="00E01F58">
        <w:rPr>
          <w:rFonts w:cstheme="minorHAnsi"/>
          <w:sz w:val="28"/>
          <w:szCs w:val="28"/>
        </w:rPr>
        <w:lastRenderedPageBreak/>
        <w:t>Оператор обязан:</w:t>
      </w:r>
    </w:p>
    <w:p w:rsidR="006D2FD1" w:rsidRPr="00E01F58" w:rsidRDefault="006D2FD1" w:rsidP="00FA336E">
      <w:pPr>
        <w:pStyle w:val="a9"/>
        <w:numPr>
          <w:ilvl w:val="0"/>
          <w:numId w:val="4"/>
        </w:numPr>
        <w:ind w:left="1134" w:hanging="425"/>
        <w:jc w:val="both"/>
        <w:rPr>
          <w:rFonts w:cstheme="minorHAnsi"/>
          <w:sz w:val="28"/>
          <w:szCs w:val="28"/>
        </w:rPr>
      </w:pPr>
      <w:r w:rsidRPr="00E01F58">
        <w:rPr>
          <w:rFonts w:cstheme="minorHAnsi"/>
          <w:sz w:val="28"/>
          <w:szCs w:val="28"/>
        </w:rPr>
        <w:t>предоставлять субъекту персональных данных по его просьбе информацию, касающуюся обработки его персональных данных;</w:t>
      </w:r>
    </w:p>
    <w:p w:rsidR="006D2FD1" w:rsidRPr="00E01F58" w:rsidRDefault="006D2FD1" w:rsidP="00FA336E">
      <w:pPr>
        <w:pStyle w:val="a9"/>
        <w:numPr>
          <w:ilvl w:val="0"/>
          <w:numId w:val="4"/>
        </w:numPr>
        <w:ind w:left="1134" w:hanging="425"/>
        <w:jc w:val="both"/>
        <w:rPr>
          <w:rFonts w:cstheme="minorHAnsi"/>
          <w:sz w:val="28"/>
          <w:szCs w:val="28"/>
        </w:rPr>
      </w:pPr>
      <w:r w:rsidRPr="00E01F58">
        <w:rPr>
          <w:rFonts w:cstheme="minorHAnsi"/>
          <w:sz w:val="28"/>
          <w:szCs w:val="28"/>
        </w:rPr>
        <w:t>организовывать обработку персональных данных в порядке, установленном действующим законодательством РФ;</w:t>
      </w:r>
    </w:p>
    <w:p w:rsidR="006D2FD1" w:rsidRPr="00E01F58" w:rsidRDefault="006D2FD1" w:rsidP="00FA336E">
      <w:pPr>
        <w:pStyle w:val="a9"/>
        <w:numPr>
          <w:ilvl w:val="0"/>
          <w:numId w:val="4"/>
        </w:numPr>
        <w:ind w:left="1134" w:hanging="425"/>
        <w:jc w:val="both"/>
        <w:rPr>
          <w:rFonts w:cstheme="minorHAnsi"/>
          <w:sz w:val="28"/>
          <w:szCs w:val="28"/>
        </w:rPr>
      </w:pPr>
      <w:r w:rsidRPr="00E01F58">
        <w:rPr>
          <w:rFonts w:cstheme="minorHAnsi"/>
          <w:sz w:val="28"/>
          <w:szCs w:val="28"/>
        </w:rPr>
        <w:t>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:rsidR="006D2FD1" w:rsidRPr="00E01F58" w:rsidRDefault="006D2FD1" w:rsidP="00FA336E">
      <w:pPr>
        <w:pStyle w:val="a9"/>
        <w:numPr>
          <w:ilvl w:val="0"/>
          <w:numId w:val="4"/>
        </w:numPr>
        <w:ind w:left="1134" w:hanging="425"/>
        <w:jc w:val="both"/>
        <w:rPr>
          <w:rFonts w:cstheme="minorHAnsi"/>
          <w:sz w:val="28"/>
          <w:szCs w:val="28"/>
        </w:rPr>
      </w:pPr>
      <w:r w:rsidRPr="00E01F58">
        <w:rPr>
          <w:rFonts w:cstheme="minorHAnsi"/>
          <w:sz w:val="28"/>
          <w:szCs w:val="28"/>
        </w:rPr>
        <w:t>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запроса;</w:t>
      </w:r>
    </w:p>
    <w:p w:rsidR="006D2FD1" w:rsidRPr="00E01F58" w:rsidRDefault="006D2FD1" w:rsidP="00FA336E">
      <w:pPr>
        <w:pStyle w:val="a9"/>
        <w:numPr>
          <w:ilvl w:val="0"/>
          <w:numId w:val="4"/>
        </w:numPr>
        <w:ind w:left="1134" w:hanging="425"/>
        <w:jc w:val="both"/>
        <w:rPr>
          <w:rFonts w:cstheme="minorHAnsi"/>
          <w:sz w:val="28"/>
          <w:szCs w:val="28"/>
        </w:rPr>
      </w:pPr>
      <w:r w:rsidRPr="00E01F58">
        <w:rPr>
          <w:rFonts w:cstheme="minorHAnsi"/>
          <w:sz w:val="28"/>
          <w:szCs w:val="28"/>
        </w:rPr>
        <w:t>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:rsidR="006D2FD1" w:rsidRPr="00E01F58" w:rsidRDefault="006D2FD1" w:rsidP="00FA336E">
      <w:pPr>
        <w:pStyle w:val="a9"/>
        <w:numPr>
          <w:ilvl w:val="0"/>
          <w:numId w:val="4"/>
        </w:numPr>
        <w:ind w:left="1134" w:hanging="425"/>
        <w:jc w:val="both"/>
        <w:rPr>
          <w:rFonts w:cstheme="minorHAnsi"/>
          <w:sz w:val="28"/>
          <w:szCs w:val="28"/>
        </w:rPr>
      </w:pPr>
      <w:r w:rsidRPr="00E01F58">
        <w:rPr>
          <w:rFonts w:cstheme="minorHAnsi"/>
          <w:sz w:val="28"/>
          <w:szCs w:val="28"/>
        </w:rPr>
        <w:t>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:rsidR="006D2FD1" w:rsidRPr="00E01F58" w:rsidRDefault="006D2FD1" w:rsidP="00FA336E">
      <w:pPr>
        <w:pStyle w:val="a9"/>
        <w:numPr>
          <w:ilvl w:val="0"/>
          <w:numId w:val="4"/>
        </w:numPr>
        <w:ind w:left="1134" w:hanging="425"/>
        <w:jc w:val="both"/>
        <w:rPr>
          <w:rFonts w:cstheme="minorHAnsi"/>
          <w:sz w:val="28"/>
          <w:szCs w:val="28"/>
        </w:rPr>
      </w:pPr>
      <w:r w:rsidRPr="00E01F58">
        <w:rPr>
          <w:rFonts w:cstheme="minorHAnsi"/>
          <w:sz w:val="28"/>
          <w:szCs w:val="28"/>
        </w:rPr>
        <w:t>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:rsidR="006D2FD1" w:rsidRPr="00E01F58" w:rsidRDefault="006D2FD1" w:rsidP="00FA336E">
      <w:pPr>
        <w:pStyle w:val="a9"/>
        <w:numPr>
          <w:ilvl w:val="0"/>
          <w:numId w:val="4"/>
        </w:numPr>
        <w:ind w:left="1134" w:hanging="425"/>
        <w:jc w:val="both"/>
        <w:rPr>
          <w:rFonts w:cstheme="minorHAnsi"/>
          <w:sz w:val="28"/>
          <w:szCs w:val="28"/>
        </w:rPr>
      </w:pPr>
      <w:r w:rsidRPr="00E01F58">
        <w:rPr>
          <w:rFonts w:cstheme="minorHAnsi"/>
          <w:sz w:val="28"/>
          <w:szCs w:val="28"/>
        </w:rPr>
        <w:t>исполнять иные обязанности, предусмотренные Законом о персональных данных.</w:t>
      </w:r>
    </w:p>
    <w:p w:rsidR="006D2FD1" w:rsidRPr="00414F7B" w:rsidRDefault="006D2FD1" w:rsidP="00F150E6">
      <w:pPr>
        <w:pStyle w:val="a9"/>
        <w:numPr>
          <w:ilvl w:val="0"/>
          <w:numId w:val="1"/>
        </w:numPr>
        <w:spacing w:before="480"/>
        <w:ind w:left="567" w:hanging="567"/>
        <w:contextualSpacing w:val="0"/>
        <w:jc w:val="both"/>
        <w:rPr>
          <w:rFonts w:cstheme="minorHAnsi"/>
          <w:sz w:val="32"/>
          <w:szCs w:val="32"/>
        </w:rPr>
      </w:pPr>
      <w:r w:rsidRPr="00414F7B">
        <w:rPr>
          <w:rFonts w:cstheme="minorHAnsi"/>
          <w:sz w:val="32"/>
          <w:szCs w:val="32"/>
        </w:rPr>
        <w:t>Основные права и обязанности субъектов персональных данных</w:t>
      </w:r>
    </w:p>
    <w:p w:rsidR="006D2FD1" w:rsidRPr="00E01F58" w:rsidRDefault="006D2FD1" w:rsidP="00FA336E">
      <w:pPr>
        <w:pStyle w:val="a9"/>
        <w:numPr>
          <w:ilvl w:val="1"/>
          <w:numId w:val="1"/>
        </w:numPr>
        <w:ind w:left="0" w:hanging="6"/>
        <w:jc w:val="both"/>
        <w:rPr>
          <w:rFonts w:cstheme="minorHAnsi"/>
          <w:sz w:val="28"/>
          <w:szCs w:val="28"/>
        </w:rPr>
      </w:pPr>
      <w:r w:rsidRPr="00E01F58">
        <w:rPr>
          <w:rFonts w:cstheme="minorHAnsi"/>
          <w:sz w:val="28"/>
          <w:szCs w:val="28"/>
        </w:rPr>
        <w:t>Субъекты персональных данных имеют право:</w:t>
      </w:r>
    </w:p>
    <w:p w:rsidR="006D2FD1" w:rsidRPr="00E01F58" w:rsidRDefault="006D2FD1" w:rsidP="00A977AF">
      <w:pPr>
        <w:pStyle w:val="a9"/>
        <w:numPr>
          <w:ilvl w:val="0"/>
          <w:numId w:val="4"/>
        </w:numPr>
        <w:ind w:left="1134" w:hanging="425"/>
        <w:jc w:val="both"/>
        <w:rPr>
          <w:rFonts w:cstheme="minorHAnsi"/>
          <w:sz w:val="28"/>
          <w:szCs w:val="28"/>
        </w:rPr>
      </w:pPr>
      <w:r w:rsidRPr="00E01F58">
        <w:rPr>
          <w:rFonts w:cstheme="minorHAnsi"/>
          <w:sz w:val="28"/>
          <w:szCs w:val="28"/>
        </w:rPr>
        <w:t>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</w:t>
      </w:r>
    </w:p>
    <w:p w:rsidR="006D2FD1" w:rsidRPr="00E01F58" w:rsidRDefault="006D2FD1" w:rsidP="00A977AF">
      <w:pPr>
        <w:pStyle w:val="a9"/>
        <w:numPr>
          <w:ilvl w:val="0"/>
          <w:numId w:val="4"/>
        </w:numPr>
        <w:ind w:left="1134" w:hanging="425"/>
        <w:jc w:val="both"/>
        <w:rPr>
          <w:rFonts w:cstheme="minorHAnsi"/>
          <w:sz w:val="28"/>
          <w:szCs w:val="28"/>
        </w:rPr>
      </w:pPr>
      <w:r w:rsidRPr="00E01F58">
        <w:rPr>
          <w:rFonts w:cstheme="minorHAnsi"/>
          <w:sz w:val="28"/>
          <w:szCs w:val="28"/>
        </w:rPr>
        <w:lastRenderedPageBreak/>
        <w:t>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6D2FD1" w:rsidRPr="00E01F58" w:rsidRDefault="006D2FD1" w:rsidP="00A977AF">
      <w:pPr>
        <w:pStyle w:val="a9"/>
        <w:numPr>
          <w:ilvl w:val="0"/>
          <w:numId w:val="4"/>
        </w:numPr>
        <w:ind w:left="1134" w:hanging="425"/>
        <w:jc w:val="both"/>
        <w:rPr>
          <w:rFonts w:cstheme="minorHAnsi"/>
          <w:sz w:val="28"/>
          <w:szCs w:val="28"/>
        </w:rPr>
      </w:pPr>
      <w:r w:rsidRPr="00E01F58">
        <w:rPr>
          <w:rFonts w:cstheme="minorHAnsi"/>
          <w:sz w:val="28"/>
          <w:szCs w:val="28"/>
        </w:rPr>
        <w:t>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:rsidR="006D2FD1" w:rsidRPr="00E01F58" w:rsidRDefault="006D2FD1" w:rsidP="00A977AF">
      <w:pPr>
        <w:pStyle w:val="a9"/>
        <w:numPr>
          <w:ilvl w:val="0"/>
          <w:numId w:val="4"/>
        </w:numPr>
        <w:ind w:left="1134" w:hanging="425"/>
        <w:jc w:val="both"/>
        <w:rPr>
          <w:rFonts w:cstheme="minorHAnsi"/>
          <w:sz w:val="28"/>
          <w:szCs w:val="28"/>
        </w:rPr>
      </w:pPr>
      <w:r w:rsidRPr="00E01F58">
        <w:rPr>
          <w:rFonts w:cstheme="minorHAnsi"/>
          <w:sz w:val="28"/>
          <w:szCs w:val="28"/>
        </w:rPr>
        <w:t>на отзыв согласия на обработку персональных данных;</w:t>
      </w:r>
    </w:p>
    <w:p w:rsidR="006D2FD1" w:rsidRPr="00E01F58" w:rsidRDefault="006D2FD1" w:rsidP="00A977AF">
      <w:pPr>
        <w:pStyle w:val="a9"/>
        <w:numPr>
          <w:ilvl w:val="0"/>
          <w:numId w:val="4"/>
        </w:numPr>
        <w:ind w:left="1134" w:hanging="425"/>
        <w:jc w:val="both"/>
        <w:rPr>
          <w:rFonts w:cstheme="minorHAnsi"/>
          <w:sz w:val="28"/>
          <w:szCs w:val="28"/>
        </w:rPr>
      </w:pPr>
      <w:r w:rsidRPr="00E01F58">
        <w:rPr>
          <w:rFonts w:cstheme="minorHAnsi"/>
          <w:sz w:val="28"/>
          <w:szCs w:val="28"/>
        </w:rPr>
        <w:t>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:rsidR="006D2FD1" w:rsidRPr="00E01F58" w:rsidRDefault="006D2FD1" w:rsidP="00A977AF">
      <w:pPr>
        <w:pStyle w:val="a9"/>
        <w:numPr>
          <w:ilvl w:val="0"/>
          <w:numId w:val="4"/>
        </w:numPr>
        <w:ind w:left="1134" w:hanging="425"/>
        <w:contextualSpacing w:val="0"/>
        <w:jc w:val="both"/>
        <w:rPr>
          <w:rFonts w:cstheme="minorHAnsi"/>
          <w:sz w:val="28"/>
          <w:szCs w:val="28"/>
        </w:rPr>
      </w:pPr>
      <w:r w:rsidRPr="00E01F58">
        <w:rPr>
          <w:rFonts w:cstheme="minorHAnsi"/>
          <w:sz w:val="28"/>
          <w:szCs w:val="28"/>
        </w:rPr>
        <w:t>на осуществление иных прав, предусмотренных законодательством РФ.</w:t>
      </w:r>
    </w:p>
    <w:p w:rsidR="006D2FD1" w:rsidRPr="00E01F58" w:rsidRDefault="006D2FD1" w:rsidP="00A977AF">
      <w:pPr>
        <w:pStyle w:val="a9"/>
        <w:numPr>
          <w:ilvl w:val="1"/>
          <w:numId w:val="1"/>
        </w:numPr>
        <w:ind w:left="0" w:hanging="6"/>
        <w:jc w:val="both"/>
        <w:rPr>
          <w:rFonts w:cstheme="minorHAnsi"/>
          <w:sz w:val="28"/>
          <w:szCs w:val="28"/>
        </w:rPr>
      </w:pPr>
      <w:r w:rsidRPr="00E01F58">
        <w:rPr>
          <w:rFonts w:cstheme="minorHAnsi"/>
          <w:sz w:val="28"/>
          <w:szCs w:val="28"/>
        </w:rPr>
        <w:t>Субъекты персональных данных обязаны:</w:t>
      </w:r>
    </w:p>
    <w:p w:rsidR="006D2FD1" w:rsidRPr="00E01F58" w:rsidRDefault="006D2FD1" w:rsidP="00A977AF">
      <w:pPr>
        <w:pStyle w:val="a9"/>
        <w:numPr>
          <w:ilvl w:val="0"/>
          <w:numId w:val="4"/>
        </w:numPr>
        <w:ind w:left="1134" w:hanging="425"/>
        <w:jc w:val="both"/>
        <w:rPr>
          <w:rFonts w:cstheme="minorHAnsi"/>
          <w:sz w:val="28"/>
          <w:szCs w:val="28"/>
        </w:rPr>
      </w:pPr>
      <w:r w:rsidRPr="00E01F58">
        <w:rPr>
          <w:rFonts w:cstheme="minorHAnsi"/>
          <w:sz w:val="28"/>
          <w:szCs w:val="28"/>
        </w:rPr>
        <w:t>предоставлять Оператору достоверные данные о себе;</w:t>
      </w:r>
    </w:p>
    <w:p w:rsidR="006D2FD1" w:rsidRPr="00E01F58" w:rsidRDefault="006D2FD1" w:rsidP="00A977AF">
      <w:pPr>
        <w:pStyle w:val="a9"/>
        <w:numPr>
          <w:ilvl w:val="0"/>
          <w:numId w:val="4"/>
        </w:numPr>
        <w:ind w:left="1134" w:hanging="425"/>
        <w:contextualSpacing w:val="0"/>
        <w:jc w:val="both"/>
        <w:rPr>
          <w:rFonts w:cstheme="minorHAnsi"/>
          <w:sz w:val="28"/>
          <w:szCs w:val="28"/>
        </w:rPr>
      </w:pPr>
      <w:r w:rsidRPr="00E01F58">
        <w:rPr>
          <w:rFonts w:cstheme="minorHAnsi"/>
          <w:sz w:val="28"/>
          <w:szCs w:val="28"/>
        </w:rPr>
        <w:t>сообщать Оператору об уточнении (обновлении, изменении) своих персональных данных.</w:t>
      </w:r>
    </w:p>
    <w:p w:rsidR="006D2FD1" w:rsidRPr="00E01F58" w:rsidRDefault="006D2FD1" w:rsidP="00A977AF">
      <w:pPr>
        <w:pStyle w:val="a9"/>
        <w:numPr>
          <w:ilvl w:val="1"/>
          <w:numId w:val="1"/>
        </w:numPr>
        <w:ind w:left="0" w:hanging="6"/>
        <w:jc w:val="both"/>
        <w:rPr>
          <w:rFonts w:cstheme="minorHAnsi"/>
          <w:sz w:val="28"/>
          <w:szCs w:val="28"/>
        </w:rPr>
      </w:pPr>
      <w:r w:rsidRPr="00E01F58">
        <w:rPr>
          <w:rFonts w:cstheme="minorHAnsi"/>
          <w:sz w:val="28"/>
          <w:szCs w:val="28"/>
        </w:rPr>
        <w:t>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:rsidR="006D2FD1" w:rsidRPr="00414F7B" w:rsidRDefault="008D6240" w:rsidP="00F150E6">
      <w:pPr>
        <w:pStyle w:val="a9"/>
        <w:numPr>
          <w:ilvl w:val="0"/>
          <w:numId w:val="1"/>
        </w:numPr>
        <w:spacing w:before="480"/>
        <w:ind w:left="567" w:hanging="567"/>
        <w:contextualSpacing w:val="0"/>
        <w:jc w:val="both"/>
        <w:rPr>
          <w:rFonts w:cstheme="minorHAnsi"/>
          <w:sz w:val="32"/>
          <w:szCs w:val="32"/>
        </w:rPr>
      </w:pPr>
      <w:r w:rsidRPr="00414F7B">
        <w:rPr>
          <w:rFonts w:cstheme="minorHAnsi"/>
          <w:sz w:val="32"/>
          <w:szCs w:val="32"/>
        </w:rPr>
        <w:t>Категории обрабатываемых персональных данных</w:t>
      </w:r>
    </w:p>
    <w:p w:rsidR="008D6240" w:rsidRPr="00E01F58" w:rsidRDefault="008D6240" w:rsidP="00A977AF">
      <w:pPr>
        <w:pStyle w:val="a9"/>
        <w:numPr>
          <w:ilvl w:val="1"/>
          <w:numId w:val="1"/>
        </w:numPr>
        <w:ind w:left="0" w:hanging="6"/>
        <w:jc w:val="both"/>
        <w:rPr>
          <w:rFonts w:cstheme="minorHAnsi"/>
          <w:sz w:val="28"/>
          <w:szCs w:val="28"/>
        </w:rPr>
      </w:pPr>
      <w:r w:rsidRPr="00E01F58">
        <w:rPr>
          <w:rFonts w:cstheme="minorHAnsi"/>
          <w:sz w:val="28"/>
          <w:szCs w:val="28"/>
        </w:rPr>
        <w:t>Оператор может обрабатывать следующие персональные данные Пользователя:</w:t>
      </w:r>
    </w:p>
    <w:p w:rsidR="006D2FD1" w:rsidRPr="00A977AF" w:rsidRDefault="006D2FD1" w:rsidP="00A977AF">
      <w:pPr>
        <w:pStyle w:val="a9"/>
        <w:numPr>
          <w:ilvl w:val="0"/>
          <w:numId w:val="4"/>
        </w:numPr>
        <w:ind w:left="1134" w:hanging="425"/>
        <w:jc w:val="both"/>
        <w:rPr>
          <w:rFonts w:cstheme="minorHAnsi"/>
          <w:sz w:val="28"/>
          <w:szCs w:val="28"/>
        </w:rPr>
      </w:pPr>
      <w:r w:rsidRPr="00A977AF">
        <w:rPr>
          <w:rFonts w:cstheme="minorHAnsi"/>
          <w:sz w:val="28"/>
          <w:szCs w:val="28"/>
        </w:rPr>
        <w:t>Имя</w:t>
      </w:r>
      <w:r w:rsidR="00A977AF">
        <w:rPr>
          <w:rFonts w:cstheme="minorHAnsi"/>
          <w:sz w:val="28"/>
          <w:szCs w:val="28"/>
        </w:rPr>
        <w:t>;</w:t>
      </w:r>
    </w:p>
    <w:p w:rsidR="006D2FD1" w:rsidRPr="00E01F58" w:rsidRDefault="00A977AF" w:rsidP="00A977AF">
      <w:pPr>
        <w:pStyle w:val="a9"/>
        <w:numPr>
          <w:ilvl w:val="0"/>
          <w:numId w:val="4"/>
        </w:numPr>
        <w:ind w:left="1134" w:hanging="425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Электронный адрес;</w:t>
      </w:r>
    </w:p>
    <w:p w:rsidR="006D2FD1" w:rsidRPr="00E01F58" w:rsidRDefault="00A977AF" w:rsidP="00A977AF">
      <w:pPr>
        <w:pStyle w:val="a9"/>
        <w:numPr>
          <w:ilvl w:val="0"/>
          <w:numId w:val="4"/>
        </w:numPr>
        <w:ind w:left="1134" w:hanging="425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Номера телефонов;</w:t>
      </w:r>
    </w:p>
    <w:p w:rsidR="006D2FD1" w:rsidRPr="00E01F58" w:rsidRDefault="00A977AF" w:rsidP="00A977AF">
      <w:pPr>
        <w:pStyle w:val="a9"/>
        <w:numPr>
          <w:ilvl w:val="0"/>
          <w:numId w:val="4"/>
        </w:numPr>
        <w:ind w:left="1134" w:hanging="425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Фотографии;</w:t>
      </w:r>
    </w:p>
    <w:p w:rsidR="00804BDA" w:rsidRPr="00E01F58" w:rsidRDefault="00804BDA" w:rsidP="00A977AF">
      <w:pPr>
        <w:pStyle w:val="a9"/>
        <w:numPr>
          <w:ilvl w:val="0"/>
          <w:numId w:val="4"/>
        </w:numPr>
        <w:ind w:left="1134" w:hanging="425"/>
        <w:jc w:val="both"/>
        <w:rPr>
          <w:rFonts w:cstheme="minorHAnsi"/>
          <w:sz w:val="28"/>
          <w:szCs w:val="28"/>
        </w:rPr>
      </w:pPr>
      <w:r w:rsidRPr="00E01F58">
        <w:rPr>
          <w:rFonts w:cstheme="minorHAnsi"/>
          <w:sz w:val="28"/>
          <w:szCs w:val="28"/>
        </w:rPr>
        <w:t>Если Пользователь привлекает к мероприятиям и активностям, публикуемым на Сайте, других лиц или приглашает их к коммуникациям, Компания может собирать предоставляемые Пользователем персональные данных об этих лицах, такую как: имя, фамилия, дата рождения, почтовый адрес, адрес электронной почты и номер телефо</w:t>
      </w:r>
      <w:r w:rsidR="00A977AF">
        <w:rPr>
          <w:rFonts w:cstheme="minorHAnsi"/>
          <w:sz w:val="28"/>
          <w:szCs w:val="28"/>
        </w:rPr>
        <w:t>на;</w:t>
      </w:r>
    </w:p>
    <w:p w:rsidR="006D2FD1" w:rsidRPr="00E01F58" w:rsidRDefault="00F65F40" w:rsidP="00A977AF">
      <w:pPr>
        <w:pStyle w:val="a9"/>
        <w:numPr>
          <w:ilvl w:val="0"/>
          <w:numId w:val="4"/>
        </w:numPr>
        <w:ind w:left="1134" w:hanging="425"/>
        <w:contextualSpacing w:val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Также на С</w:t>
      </w:r>
      <w:r w:rsidR="006D2FD1" w:rsidRPr="00E01F58">
        <w:rPr>
          <w:rFonts w:cstheme="minorHAnsi"/>
          <w:sz w:val="28"/>
          <w:szCs w:val="28"/>
        </w:rPr>
        <w:t xml:space="preserve">айте происходит сбор и обработка обезличенных данных о посетителях (в </w:t>
      </w:r>
      <w:proofErr w:type="spellStart"/>
      <w:r w:rsidR="006D2FD1" w:rsidRPr="00E01F58">
        <w:rPr>
          <w:rFonts w:cstheme="minorHAnsi"/>
          <w:sz w:val="28"/>
          <w:szCs w:val="28"/>
        </w:rPr>
        <w:t>т.ч</w:t>
      </w:r>
      <w:proofErr w:type="spellEnd"/>
      <w:r w:rsidR="006D2FD1" w:rsidRPr="00E01F58">
        <w:rPr>
          <w:rFonts w:cstheme="minorHAnsi"/>
          <w:sz w:val="28"/>
          <w:szCs w:val="28"/>
        </w:rPr>
        <w:t>. файлов «</w:t>
      </w:r>
      <w:proofErr w:type="spellStart"/>
      <w:r w:rsidR="006D2FD1" w:rsidRPr="00E01F58">
        <w:rPr>
          <w:rFonts w:cstheme="minorHAnsi"/>
          <w:sz w:val="28"/>
          <w:szCs w:val="28"/>
        </w:rPr>
        <w:t>cookie</w:t>
      </w:r>
      <w:proofErr w:type="spellEnd"/>
      <w:r w:rsidR="006D2FD1" w:rsidRPr="00E01F58">
        <w:rPr>
          <w:rFonts w:cstheme="minorHAnsi"/>
          <w:sz w:val="28"/>
          <w:szCs w:val="28"/>
        </w:rPr>
        <w:t>») с помощью сервисов интернет-статистики (Яндекс Метрика и Гугл Аналитика и других).</w:t>
      </w:r>
    </w:p>
    <w:p w:rsidR="006D2FD1" w:rsidRPr="00E01F58" w:rsidRDefault="006D2FD1" w:rsidP="00A977AF">
      <w:pPr>
        <w:pStyle w:val="a9"/>
        <w:numPr>
          <w:ilvl w:val="1"/>
          <w:numId w:val="1"/>
        </w:numPr>
        <w:ind w:left="0" w:hanging="6"/>
        <w:jc w:val="both"/>
        <w:rPr>
          <w:rFonts w:cstheme="minorHAnsi"/>
          <w:sz w:val="28"/>
          <w:szCs w:val="28"/>
        </w:rPr>
      </w:pPr>
      <w:r w:rsidRPr="00E01F58">
        <w:rPr>
          <w:rFonts w:cstheme="minorHAnsi"/>
          <w:sz w:val="28"/>
          <w:szCs w:val="28"/>
        </w:rPr>
        <w:t>Вышеперечисленные данные далее по тексту Политики объединены общим понятием Персональные данные.</w:t>
      </w:r>
    </w:p>
    <w:p w:rsidR="006D2FD1" w:rsidRPr="00E01F58" w:rsidRDefault="006D2FD1" w:rsidP="00A977AF">
      <w:pPr>
        <w:pStyle w:val="a9"/>
        <w:numPr>
          <w:ilvl w:val="1"/>
          <w:numId w:val="1"/>
        </w:numPr>
        <w:ind w:left="0" w:hanging="6"/>
        <w:jc w:val="both"/>
        <w:rPr>
          <w:rFonts w:cstheme="minorHAnsi"/>
          <w:sz w:val="28"/>
          <w:szCs w:val="28"/>
        </w:rPr>
      </w:pPr>
      <w:r w:rsidRPr="00E01F58">
        <w:rPr>
          <w:rFonts w:cstheme="minorHAnsi"/>
          <w:sz w:val="28"/>
          <w:szCs w:val="28"/>
        </w:rPr>
        <w:t>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интимной жизни, Оператором не осуществляется.</w:t>
      </w:r>
    </w:p>
    <w:p w:rsidR="00804BDA" w:rsidRPr="00E01F58" w:rsidRDefault="00804BDA" w:rsidP="00A977AF">
      <w:pPr>
        <w:pStyle w:val="a9"/>
        <w:numPr>
          <w:ilvl w:val="1"/>
          <w:numId w:val="1"/>
        </w:numPr>
        <w:ind w:left="0" w:hanging="6"/>
        <w:jc w:val="both"/>
        <w:rPr>
          <w:rFonts w:cstheme="minorHAnsi"/>
          <w:sz w:val="28"/>
          <w:szCs w:val="28"/>
        </w:rPr>
      </w:pPr>
      <w:r w:rsidRPr="00E01F58">
        <w:rPr>
          <w:rFonts w:cstheme="minorHAnsi"/>
          <w:sz w:val="28"/>
          <w:szCs w:val="28"/>
        </w:rPr>
        <w:t>Оператор не обрабатывает предусмотренные Законом о персональных данных биометрические категории персональных данных.</w:t>
      </w:r>
    </w:p>
    <w:p w:rsidR="006D2FD1" w:rsidRPr="00E01F58" w:rsidRDefault="006D2FD1" w:rsidP="00A977AF">
      <w:pPr>
        <w:pStyle w:val="a9"/>
        <w:numPr>
          <w:ilvl w:val="1"/>
          <w:numId w:val="1"/>
        </w:numPr>
        <w:ind w:left="0" w:hanging="6"/>
        <w:jc w:val="both"/>
        <w:rPr>
          <w:rFonts w:cstheme="minorHAnsi"/>
          <w:sz w:val="28"/>
          <w:szCs w:val="28"/>
        </w:rPr>
      </w:pPr>
      <w:r w:rsidRPr="00E01F58">
        <w:rPr>
          <w:rFonts w:cstheme="minorHAnsi"/>
          <w:sz w:val="28"/>
          <w:szCs w:val="28"/>
        </w:rPr>
        <w:t>Обработка персональных данных, разрешенных для распространения, из числа специальных категорий персональных данных, указанных в ч. 1 ст. 10 Закона о персональных данных, допускается, если соблюдаются запреты и условия, предусмотренные ст. 10.1 Закона о персональных данных.</w:t>
      </w:r>
    </w:p>
    <w:p w:rsidR="00A977AF" w:rsidRDefault="006D2FD1" w:rsidP="00E01F58">
      <w:pPr>
        <w:pStyle w:val="a9"/>
        <w:numPr>
          <w:ilvl w:val="1"/>
          <w:numId w:val="1"/>
        </w:numPr>
        <w:ind w:left="0" w:hanging="6"/>
        <w:jc w:val="both"/>
        <w:rPr>
          <w:rFonts w:cstheme="minorHAnsi"/>
          <w:sz w:val="28"/>
          <w:szCs w:val="28"/>
        </w:rPr>
      </w:pPr>
      <w:r w:rsidRPr="00E01F58">
        <w:rPr>
          <w:rFonts w:cstheme="minorHAnsi"/>
          <w:sz w:val="28"/>
          <w:szCs w:val="28"/>
        </w:rPr>
        <w:t>Согласие Пользователя на обработку персональных данных, разрешенных для распространения, оформляется отдельно от других согласий на обработку его персональных данных. При этом соблюдаются условия, предусмотренные, в частности, ст. 10.1 Закона о персональных данных. Требования к содержанию такого согласия устанавливаются уполномоченным органом по защите прав субъектов персональных данных.</w:t>
      </w:r>
    </w:p>
    <w:p w:rsidR="006D2FD1" w:rsidRPr="00A977AF" w:rsidRDefault="006D2FD1" w:rsidP="00A977AF">
      <w:pPr>
        <w:pStyle w:val="a9"/>
        <w:numPr>
          <w:ilvl w:val="2"/>
          <w:numId w:val="1"/>
        </w:numPr>
        <w:ind w:left="0" w:firstLine="0"/>
        <w:jc w:val="both"/>
        <w:rPr>
          <w:rFonts w:cstheme="minorHAnsi"/>
          <w:sz w:val="28"/>
          <w:szCs w:val="28"/>
        </w:rPr>
      </w:pPr>
      <w:r w:rsidRPr="00A977AF">
        <w:rPr>
          <w:rFonts w:cstheme="minorHAnsi"/>
          <w:sz w:val="28"/>
          <w:szCs w:val="28"/>
        </w:rPr>
        <w:t>Согласие на обработку персональных данных, разрешенных для распространения, Пользователь предоставляет Оператору непосредственно.</w:t>
      </w:r>
    </w:p>
    <w:p w:rsidR="006D2FD1" w:rsidRPr="00E01F58" w:rsidRDefault="006D2FD1" w:rsidP="00A977AF">
      <w:pPr>
        <w:pStyle w:val="a9"/>
        <w:numPr>
          <w:ilvl w:val="2"/>
          <w:numId w:val="1"/>
        </w:numPr>
        <w:ind w:left="0" w:firstLine="0"/>
        <w:jc w:val="both"/>
        <w:rPr>
          <w:rFonts w:cstheme="minorHAnsi"/>
          <w:sz w:val="28"/>
          <w:szCs w:val="28"/>
        </w:rPr>
      </w:pPr>
      <w:r w:rsidRPr="00E01F58">
        <w:rPr>
          <w:rFonts w:cstheme="minorHAnsi"/>
          <w:sz w:val="28"/>
          <w:szCs w:val="28"/>
        </w:rPr>
        <w:t>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обработки, о наличии запретов и условий на обработку неограниченным кругом лиц персональных данных, разрешенных для распространения.</w:t>
      </w:r>
    </w:p>
    <w:p w:rsidR="006D2FD1" w:rsidRPr="00E01F58" w:rsidRDefault="006D2FD1" w:rsidP="00A977AF">
      <w:pPr>
        <w:pStyle w:val="a9"/>
        <w:numPr>
          <w:ilvl w:val="2"/>
          <w:numId w:val="1"/>
        </w:numPr>
        <w:ind w:left="0" w:firstLine="0"/>
        <w:jc w:val="both"/>
        <w:rPr>
          <w:rFonts w:cstheme="minorHAnsi"/>
          <w:sz w:val="28"/>
          <w:szCs w:val="28"/>
        </w:rPr>
      </w:pPr>
      <w:r w:rsidRPr="00E01F58">
        <w:rPr>
          <w:rFonts w:cstheme="minorHAnsi"/>
          <w:sz w:val="28"/>
          <w:szCs w:val="28"/>
        </w:rPr>
        <w:t>Передача (распространение, предоставление, доступ) персональных данных, разрешенных субъектом персональных данных для распространения, должна быть прекращена в любое время по требованию субъекта персональных данных. Данное требование должно включать в себя фамилию, имя, отчество (при наличии), контактную информацию (номер телефона, адрес электронной почты или почтовый адрес) субъекта персональных данных, а также перечень персональных данных, обработка которых подлежит прекращению. Указанные в данном требовании персональные данные могут обрабатываться только Оператором, которому оно направлено.</w:t>
      </w:r>
    </w:p>
    <w:p w:rsidR="006D2FD1" w:rsidRPr="00E01F58" w:rsidRDefault="006D2FD1" w:rsidP="00A977AF">
      <w:pPr>
        <w:pStyle w:val="a9"/>
        <w:numPr>
          <w:ilvl w:val="2"/>
          <w:numId w:val="1"/>
        </w:numPr>
        <w:ind w:left="0" w:firstLine="0"/>
        <w:jc w:val="both"/>
        <w:rPr>
          <w:rFonts w:cstheme="minorHAnsi"/>
          <w:sz w:val="28"/>
          <w:szCs w:val="28"/>
        </w:rPr>
      </w:pPr>
      <w:r w:rsidRPr="00E01F58">
        <w:rPr>
          <w:rFonts w:cstheme="minorHAnsi"/>
          <w:sz w:val="28"/>
          <w:szCs w:val="28"/>
        </w:rPr>
        <w:lastRenderedPageBreak/>
        <w:t>Согласие на обработку персональных данных, разрешенных для распространения, прекращает свое действие с момента поступления Оператору требования, указанного в п. 5.9.3 настоящей Политики в отношении обработки персональных данных.</w:t>
      </w:r>
    </w:p>
    <w:p w:rsidR="006D2FD1" w:rsidRPr="00414F7B" w:rsidRDefault="006D2FD1" w:rsidP="00F150E6">
      <w:pPr>
        <w:pStyle w:val="a9"/>
        <w:numPr>
          <w:ilvl w:val="0"/>
          <w:numId w:val="1"/>
        </w:numPr>
        <w:spacing w:before="480"/>
        <w:ind w:left="567" w:hanging="567"/>
        <w:contextualSpacing w:val="0"/>
        <w:jc w:val="both"/>
        <w:rPr>
          <w:rFonts w:cstheme="minorHAnsi"/>
          <w:sz w:val="32"/>
          <w:szCs w:val="32"/>
        </w:rPr>
      </w:pPr>
      <w:r w:rsidRPr="00414F7B">
        <w:rPr>
          <w:rFonts w:cstheme="minorHAnsi"/>
          <w:sz w:val="32"/>
          <w:szCs w:val="32"/>
        </w:rPr>
        <w:t>Принципы обработки персональных данных</w:t>
      </w:r>
    </w:p>
    <w:p w:rsidR="006D2FD1" w:rsidRPr="00E01F58" w:rsidRDefault="006D2FD1" w:rsidP="00A977AF">
      <w:pPr>
        <w:pStyle w:val="a9"/>
        <w:numPr>
          <w:ilvl w:val="1"/>
          <w:numId w:val="1"/>
        </w:numPr>
        <w:ind w:left="0" w:hanging="6"/>
        <w:jc w:val="both"/>
        <w:rPr>
          <w:rFonts w:cstheme="minorHAnsi"/>
          <w:sz w:val="28"/>
          <w:szCs w:val="28"/>
        </w:rPr>
      </w:pPr>
      <w:r w:rsidRPr="00E01F58">
        <w:rPr>
          <w:rFonts w:cstheme="minorHAnsi"/>
          <w:sz w:val="28"/>
          <w:szCs w:val="28"/>
        </w:rPr>
        <w:t>Обработка персональных данных осуществляется на законной и справедливой основе.</w:t>
      </w:r>
    </w:p>
    <w:p w:rsidR="006D2FD1" w:rsidRPr="00E01F58" w:rsidRDefault="006D2FD1" w:rsidP="00A977AF">
      <w:pPr>
        <w:pStyle w:val="a9"/>
        <w:numPr>
          <w:ilvl w:val="1"/>
          <w:numId w:val="1"/>
        </w:numPr>
        <w:ind w:left="0" w:hanging="6"/>
        <w:jc w:val="both"/>
        <w:rPr>
          <w:rFonts w:cstheme="minorHAnsi"/>
          <w:sz w:val="28"/>
          <w:szCs w:val="28"/>
        </w:rPr>
      </w:pPr>
      <w:r w:rsidRPr="00E01F58">
        <w:rPr>
          <w:rFonts w:cstheme="minorHAnsi"/>
          <w:sz w:val="28"/>
          <w:szCs w:val="28"/>
        </w:rPr>
        <w:t>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6D2FD1" w:rsidRPr="00E01F58" w:rsidRDefault="006D2FD1" w:rsidP="00A977AF">
      <w:pPr>
        <w:pStyle w:val="a9"/>
        <w:numPr>
          <w:ilvl w:val="1"/>
          <w:numId w:val="1"/>
        </w:numPr>
        <w:ind w:left="0" w:hanging="6"/>
        <w:jc w:val="both"/>
        <w:rPr>
          <w:rFonts w:cstheme="minorHAnsi"/>
          <w:sz w:val="28"/>
          <w:szCs w:val="28"/>
        </w:rPr>
      </w:pPr>
      <w:r w:rsidRPr="00E01F58">
        <w:rPr>
          <w:rFonts w:cstheme="minorHAnsi"/>
          <w:sz w:val="28"/>
          <w:szCs w:val="28"/>
        </w:rPr>
        <w:t>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6D2FD1" w:rsidRPr="00E01F58" w:rsidRDefault="006D2FD1" w:rsidP="00A977AF">
      <w:pPr>
        <w:pStyle w:val="a9"/>
        <w:numPr>
          <w:ilvl w:val="1"/>
          <w:numId w:val="1"/>
        </w:numPr>
        <w:ind w:left="0" w:hanging="6"/>
        <w:jc w:val="both"/>
        <w:rPr>
          <w:rFonts w:cstheme="minorHAnsi"/>
          <w:sz w:val="28"/>
          <w:szCs w:val="28"/>
        </w:rPr>
      </w:pPr>
      <w:r w:rsidRPr="00E01F58">
        <w:rPr>
          <w:rFonts w:cstheme="minorHAnsi"/>
          <w:sz w:val="28"/>
          <w:szCs w:val="28"/>
        </w:rPr>
        <w:t>Обработке подлежат только персональные данные, которые отвечают целям их обработки.</w:t>
      </w:r>
    </w:p>
    <w:p w:rsidR="006D2FD1" w:rsidRPr="00E01F58" w:rsidRDefault="006D2FD1" w:rsidP="00A977AF">
      <w:pPr>
        <w:pStyle w:val="a9"/>
        <w:numPr>
          <w:ilvl w:val="1"/>
          <w:numId w:val="1"/>
        </w:numPr>
        <w:ind w:left="0" w:hanging="6"/>
        <w:jc w:val="both"/>
        <w:rPr>
          <w:rFonts w:cstheme="minorHAnsi"/>
          <w:sz w:val="28"/>
          <w:szCs w:val="28"/>
        </w:rPr>
      </w:pPr>
      <w:r w:rsidRPr="00E01F58">
        <w:rPr>
          <w:rFonts w:cstheme="minorHAnsi"/>
          <w:sz w:val="28"/>
          <w:szCs w:val="28"/>
        </w:rPr>
        <w:t>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:rsidR="006D2FD1" w:rsidRPr="00E01F58" w:rsidRDefault="006D2FD1" w:rsidP="00A977AF">
      <w:pPr>
        <w:pStyle w:val="a9"/>
        <w:numPr>
          <w:ilvl w:val="1"/>
          <w:numId w:val="1"/>
        </w:numPr>
        <w:ind w:left="0" w:hanging="6"/>
        <w:jc w:val="both"/>
        <w:rPr>
          <w:rFonts w:cstheme="minorHAnsi"/>
          <w:sz w:val="28"/>
          <w:szCs w:val="28"/>
        </w:rPr>
      </w:pPr>
      <w:r w:rsidRPr="00E01F58">
        <w:rPr>
          <w:rFonts w:cstheme="minorHAnsi"/>
          <w:sz w:val="28"/>
          <w:szCs w:val="28"/>
        </w:rPr>
        <w:t xml:space="preserve">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</w:t>
      </w:r>
      <w:proofErr w:type="gramStart"/>
      <w:r w:rsidRPr="00E01F58">
        <w:rPr>
          <w:rFonts w:cstheme="minorHAnsi"/>
          <w:sz w:val="28"/>
          <w:szCs w:val="28"/>
        </w:rPr>
        <w:t>неполных</w:t>
      </w:r>
      <w:proofErr w:type="gramEnd"/>
      <w:r w:rsidRPr="00E01F58">
        <w:rPr>
          <w:rFonts w:cstheme="minorHAnsi"/>
          <w:sz w:val="28"/>
          <w:szCs w:val="28"/>
        </w:rPr>
        <w:t xml:space="preserve"> или неточных данных.</w:t>
      </w:r>
    </w:p>
    <w:p w:rsidR="006D2FD1" w:rsidRPr="00E01F58" w:rsidRDefault="006D2FD1" w:rsidP="00A977AF">
      <w:pPr>
        <w:pStyle w:val="a9"/>
        <w:numPr>
          <w:ilvl w:val="1"/>
          <w:numId w:val="1"/>
        </w:numPr>
        <w:ind w:left="0" w:hanging="6"/>
        <w:jc w:val="both"/>
        <w:rPr>
          <w:rFonts w:cstheme="minorHAnsi"/>
          <w:sz w:val="28"/>
          <w:szCs w:val="28"/>
        </w:rPr>
      </w:pPr>
      <w:r w:rsidRPr="00E01F58">
        <w:rPr>
          <w:rFonts w:cstheme="minorHAnsi"/>
          <w:sz w:val="28"/>
          <w:szCs w:val="28"/>
        </w:rPr>
        <w:t xml:space="preserve">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 w:rsidRPr="00E01F58">
        <w:rPr>
          <w:rFonts w:cstheme="minorHAnsi"/>
          <w:sz w:val="28"/>
          <w:szCs w:val="28"/>
        </w:rPr>
        <w:t>поручителем</w:t>
      </w:r>
      <w:proofErr w:type="gramEnd"/>
      <w:r w:rsidRPr="00E01F58">
        <w:rPr>
          <w:rFonts w:cstheme="minorHAnsi"/>
          <w:sz w:val="28"/>
          <w:szCs w:val="28"/>
        </w:rPr>
        <w:t xml:space="preserve"> по которому является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ED3C94" w:rsidRPr="00414F7B" w:rsidRDefault="006D2FD1" w:rsidP="00F150E6">
      <w:pPr>
        <w:pStyle w:val="a9"/>
        <w:numPr>
          <w:ilvl w:val="0"/>
          <w:numId w:val="1"/>
        </w:numPr>
        <w:spacing w:before="480"/>
        <w:ind w:left="567" w:hanging="567"/>
        <w:contextualSpacing w:val="0"/>
        <w:jc w:val="both"/>
        <w:rPr>
          <w:rFonts w:cstheme="minorHAnsi"/>
          <w:sz w:val="32"/>
          <w:szCs w:val="32"/>
        </w:rPr>
      </w:pPr>
      <w:r w:rsidRPr="00414F7B">
        <w:rPr>
          <w:rFonts w:cstheme="minorHAnsi"/>
          <w:sz w:val="32"/>
          <w:szCs w:val="32"/>
        </w:rPr>
        <w:t>Цели обработки персональных данных</w:t>
      </w:r>
    </w:p>
    <w:p w:rsidR="00ED3C94" w:rsidRPr="00E01F58" w:rsidRDefault="00ED3C94" w:rsidP="00A977AF">
      <w:pPr>
        <w:pStyle w:val="a9"/>
        <w:numPr>
          <w:ilvl w:val="1"/>
          <w:numId w:val="1"/>
        </w:numPr>
        <w:ind w:left="0" w:hanging="6"/>
        <w:jc w:val="both"/>
        <w:rPr>
          <w:rFonts w:cstheme="minorHAnsi"/>
          <w:sz w:val="28"/>
          <w:szCs w:val="28"/>
        </w:rPr>
      </w:pPr>
      <w:r w:rsidRPr="00E01F58">
        <w:rPr>
          <w:rFonts w:cstheme="minorHAnsi"/>
          <w:sz w:val="28"/>
          <w:szCs w:val="28"/>
        </w:rPr>
        <w:lastRenderedPageBreak/>
        <w:t>Обработка Оператором персональных данных осуществляется в следующих целях:</w:t>
      </w:r>
    </w:p>
    <w:p w:rsidR="00ED3C94" w:rsidRPr="00E01F58" w:rsidRDefault="00ED3C94" w:rsidP="008C2214">
      <w:pPr>
        <w:pStyle w:val="a9"/>
        <w:numPr>
          <w:ilvl w:val="2"/>
          <w:numId w:val="1"/>
        </w:numPr>
        <w:ind w:left="0" w:firstLine="0"/>
        <w:jc w:val="both"/>
        <w:rPr>
          <w:rFonts w:cstheme="minorHAnsi"/>
          <w:sz w:val="28"/>
          <w:szCs w:val="28"/>
        </w:rPr>
      </w:pPr>
      <w:r w:rsidRPr="00E01F58">
        <w:rPr>
          <w:rFonts w:cstheme="minorHAnsi"/>
          <w:sz w:val="28"/>
          <w:szCs w:val="28"/>
        </w:rPr>
        <w:t>Обработка заявок Пользователей в целях размещения на Сайте объявлений с целью поиска пропавших животных, поиска хозяев найденных животных, п</w:t>
      </w:r>
      <w:r w:rsidR="008C2214">
        <w:rPr>
          <w:rFonts w:cstheme="minorHAnsi"/>
          <w:sz w:val="28"/>
          <w:szCs w:val="28"/>
        </w:rPr>
        <w:t>оиска новых хозяев для животных.</w:t>
      </w:r>
    </w:p>
    <w:p w:rsidR="00ED3C94" w:rsidRPr="00E01F58" w:rsidRDefault="00ED3C94" w:rsidP="008C2214">
      <w:pPr>
        <w:pStyle w:val="a9"/>
        <w:numPr>
          <w:ilvl w:val="2"/>
          <w:numId w:val="1"/>
        </w:numPr>
        <w:ind w:left="0" w:firstLine="0"/>
        <w:jc w:val="both"/>
        <w:rPr>
          <w:rFonts w:cstheme="minorHAnsi"/>
          <w:sz w:val="28"/>
          <w:szCs w:val="28"/>
        </w:rPr>
      </w:pPr>
      <w:r w:rsidRPr="00E01F58">
        <w:rPr>
          <w:rFonts w:cstheme="minorHAnsi"/>
          <w:sz w:val="28"/>
          <w:szCs w:val="28"/>
        </w:rPr>
        <w:t>Предоставление Пользователям доступа к информации и материалам, содерж</w:t>
      </w:r>
      <w:r w:rsidR="008C2214">
        <w:rPr>
          <w:rFonts w:cstheme="minorHAnsi"/>
          <w:sz w:val="28"/>
          <w:szCs w:val="28"/>
        </w:rPr>
        <w:t>ащимся на Сайте.</w:t>
      </w:r>
    </w:p>
    <w:p w:rsidR="00ED3C94" w:rsidRPr="00E01F58" w:rsidRDefault="00ED3C94" w:rsidP="008C2214">
      <w:pPr>
        <w:pStyle w:val="a9"/>
        <w:numPr>
          <w:ilvl w:val="2"/>
          <w:numId w:val="1"/>
        </w:numPr>
        <w:ind w:left="0" w:firstLine="0"/>
        <w:jc w:val="both"/>
        <w:rPr>
          <w:rFonts w:cstheme="minorHAnsi"/>
          <w:sz w:val="28"/>
          <w:szCs w:val="28"/>
        </w:rPr>
      </w:pPr>
      <w:r w:rsidRPr="00E01F58">
        <w:rPr>
          <w:rFonts w:cstheme="minorHAnsi"/>
          <w:sz w:val="28"/>
          <w:szCs w:val="28"/>
        </w:rPr>
        <w:t>Информирование Пользователей о товарах, услугах, рекламны</w:t>
      </w:r>
      <w:r w:rsidR="008C2214">
        <w:rPr>
          <w:rFonts w:cstheme="minorHAnsi"/>
          <w:sz w:val="28"/>
          <w:szCs w:val="28"/>
        </w:rPr>
        <w:t>х и иных мероприятиях Оператора.</w:t>
      </w:r>
    </w:p>
    <w:p w:rsidR="00ED3C94" w:rsidRPr="00E01F58" w:rsidRDefault="00ED3C94" w:rsidP="008C2214">
      <w:pPr>
        <w:pStyle w:val="a9"/>
        <w:numPr>
          <w:ilvl w:val="2"/>
          <w:numId w:val="1"/>
        </w:numPr>
        <w:ind w:left="0" w:firstLine="0"/>
        <w:jc w:val="both"/>
        <w:rPr>
          <w:rFonts w:cstheme="minorHAnsi"/>
          <w:sz w:val="28"/>
          <w:szCs w:val="28"/>
        </w:rPr>
      </w:pPr>
      <w:r w:rsidRPr="00E01F58">
        <w:rPr>
          <w:rFonts w:cstheme="minorHAnsi"/>
          <w:sz w:val="28"/>
          <w:szCs w:val="28"/>
        </w:rPr>
        <w:t>В целях улучшения</w:t>
      </w:r>
      <w:r w:rsidR="008C2214">
        <w:rPr>
          <w:rFonts w:cstheme="minorHAnsi"/>
          <w:sz w:val="28"/>
          <w:szCs w:val="28"/>
        </w:rPr>
        <w:t xml:space="preserve"> услуг, контента и коммуникаций.</w:t>
      </w:r>
    </w:p>
    <w:p w:rsidR="00ED3C94" w:rsidRPr="00E01F58" w:rsidRDefault="00ED3C94" w:rsidP="008C2214">
      <w:pPr>
        <w:pStyle w:val="a9"/>
        <w:numPr>
          <w:ilvl w:val="2"/>
          <w:numId w:val="1"/>
        </w:numPr>
        <w:ind w:left="0" w:firstLine="0"/>
        <w:jc w:val="both"/>
        <w:rPr>
          <w:rFonts w:cstheme="minorHAnsi"/>
          <w:sz w:val="28"/>
          <w:szCs w:val="28"/>
        </w:rPr>
      </w:pPr>
      <w:r w:rsidRPr="00E01F58">
        <w:rPr>
          <w:rFonts w:cstheme="minorHAnsi"/>
          <w:sz w:val="28"/>
          <w:szCs w:val="28"/>
        </w:rPr>
        <w:t>В целях проведения аудита, анализа данных и различных исследований в целях улучш</w:t>
      </w:r>
      <w:r w:rsidR="008C2214">
        <w:rPr>
          <w:rFonts w:cstheme="minorHAnsi"/>
          <w:sz w:val="28"/>
          <w:szCs w:val="28"/>
        </w:rPr>
        <w:t>ения продуктов и услуг Компании.</w:t>
      </w:r>
    </w:p>
    <w:p w:rsidR="00ED3C94" w:rsidRPr="00E01F58" w:rsidRDefault="00ED3C94" w:rsidP="008C2214">
      <w:pPr>
        <w:pStyle w:val="a9"/>
        <w:numPr>
          <w:ilvl w:val="2"/>
          <w:numId w:val="1"/>
        </w:numPr>
        <w:ind w:left="0" w:firstLine="0"/>
        <w:jc w:val="both"/>
        <w:rPr>
          <w:rFonts w:cstheme="minorHAnsi"/>
          <w:sz w:val="28"/>
          <w:szCs w:val="28"/>
        </w:rPr>
      </w:pPr>
      <w:r w:rsidRPr="00E01F58">
        <w:rPr>
          <w:rFonts w:cstheme="minorHAnsi"/>
          <w:sz w:val="28"/>
          <w:szCs w:val="28"/>
        </w:rPr>
        <w:t>В целях взаимодействия с Пользователями при информировании о новых продуктах, специальных пр</w:t>
      </w:r>
      <w:r w:rsidR="008C2214">
        <w:rPr>
          <w:rFonts w:cstheme="minorHAnsi"/>
          <w:sz w:val="28"/>
          <w:szCs w:val="28"/>
        </w:rPr>
        <w:t>едложениях и различных событиях.</w:t>
      </w:r>
    </w:p>
    <w:p w:rsidR="00ED3C94" w:rsidRPr="00E01F58" w:rsidRDefault="00ED3C94" w:rsidP="008C2214">
      <w:pPr>
        <w:pStyle w:val="a9"/>
        <w:numPr>
          <w:ilvl w:val="2"/>
          <w:numId w:val="1"/>
        </w:numPr>
        <w:ind w:left="0" w:firstLine="0"/>
        <w:jc w:val="both"/>
        <w:rPr>
          <w:rFonts w:cstheme="minorHAnsi"/>
          <w:sz w:val="28"/>
          <w:szCs w:val="28"/>
        </w:rPr>
      </w:pPr>
      <w:r w:rsidRPr="00E01F58">
        <w:rPr>
          <w:rFonts w:cstheme="minorHAnsi"/>
          <w:sz w:val="28"/>
          <w:szCs w:val="28"/>
        </w:rPr>
        <w:t>Если Пользователи принимают участие в розыгрыше призов, конкурсе или похожем стимулирующем мероприятии, мы сохраняем за собой право использовать предоставляемые персональные данные для управления такими программами.</w:t>
      </w:r>
    </w:p>
    <w:p w:rsidR="00ED3C94" w:rsidRPr="008C2214" w:rsidRDefault="00ED3C94" w:rsidP="00E01F58">
      <w:pPr>
        <w:pStyle w:val="a9"/>
        <w:numPr>
          <w:ilvl w:val="2"/>
          <w:numId w:val="1"/>
        </w:numPr>
        <w:ind w:left="0" w:firstLine="0"/>
        <w:jc w:val="both"/>
        <w:rPr>
          <w:rFonts w:cstheme="minorHAnsi"/>
          <w:sz w:val="28"/>
          <w:szCs w:val="28"/>
        </w:rPr>
      </w:pPr>
      <w:r w:rsidRPr="00E01F58">
        <w:rPr>
          <w:rFonts w:cstheme="minorHAnsi"/>
          <w:sz w:val="28"/>
          <w:szCs w:val="28"/>
        </w:rPr>
        <w:t>Иные цели, необходимые для соблюдения Оператором законодательства о персональных данных.</w:t>
      </w:r>
    </w:p>
    <w:p w:rsidR="00F562BD" w:rsidRPr="00E01F58" w:rsidRDefault="00F562BD" w:rsidP="00E01F58">
      <w:pPr>
        <w:jc w:val="both"/>
        <w:rPr>
          <w:rFonts w:cstheme="minorHAnsi"/>
          <w:sz w:val="28"/>
          <w:szCs w:val="28"/>
        </w:rPr>
      </w:pPr>
      <w:r w:rsidRPr="00E01F58">
        <w:rPr>
          <w:rFonts w:cstheme="minorHAnsi"/>
          <w:sz w:val="28"/>
          <w:szCs w:val="28"/>
        </w:rPr>
        <w:t>7.2. Также 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на адрес электронной почты info@helppet.ru с пометкой «Отказ от уведомлений о новых продуктах и услугах и специальных предложениях».</w:t>
      </w:r>
    </w:p>
    <w:p w:rsidR="00ED3C94" w:rsidRPr="00695605" w:rsidRDefault="00F562BD" w:rsidP="00E01F58">
      <w:pPr>
        <w:jc w:val="both"/>
        <w:rPr>
          <w:rFonts w:cstheme="minorHAnsi"/>
          <w:sz w:val="28"/>
          <w:szCs w:val="28"/>
          <w:lang w:val="en-US"/>
        </w:rPr>
      </w:pPr>
      <w:r w:rsidRPr="00E01F58">
        <w:rPr>
          <w:rFonts w:cstheme="minorHAnsi"/>
          <w:sz w:val="28"/>
          <w:szCs w:val="28"/>
        </w:rPr>
        <w:t>7.3. Обезличенные данные Пользователей, собираемые с помощью сервисов интернет-статистики, служат для сбора информаци</w:t>
      </w:r>
      <w:r w:rsidR="008C2214">
        <w:rPr>
          <w:rFonts w:cstheme="minorHAnsi"/>
          <w:sz w:val="28"/>
          <w:szCs w:val="28"/>
        </w:rPr>
        <w:t>и о действиях Пользователей на Сайте, улучшения качества С</w:t>
      </w:r>
      <w:r w:rsidRPr="00E01F58">
        <w:rPr>
          <w:rFonts w:cstheme="minorHAnsi"/>
          <w:sz w:val="28"/>
          <w:szCs w:val="28"/>
        </w:rPr>
        <w:t>айта и его содержания.</w:t>
      </w:r>
    </w:p>
    <w:p w:rsidR="006D2FD1" w:rsidRPr="00414F7B" w:rsidRDefault="006D2FD1" w:rsidP="00F150E6">
      <w:pPr>
        <w:pStyle w:val="a9"/>
        <w:numPr>
          <w:ilvl w:val="0"/>
          <w:numId w:val="1"/>
        </w:numPr>
        <w:spacing w:before="480"/>
        <w:ind w:left="567" w:hanging="567"/>
        <w:contextualSpacing w:val="0"/>
        <w:jc w:val="both"/>
        <w:rPr>
          <w:rFonts w:cstheme="minorHAnsi"/>
          <w:sz w:val="32"/>
          <w:szCs w:val="32"/>
        </w:rPr>
      </w:pPr>
      <w:r w:rsidRPr="00414F7B">
        <w:rPr>
          <w:rFonts w:cstheme="minorHAnsi"/>
          <w:sz w:val="32"/>
          <w:szCs w:val="32"/>
        </w:rPr>
        <w:t>Правовые основания обработки персональных данных</w:t>
      </w:r>
    </w:p>
    <w:p w:rsidR="006D2FD1" w:rsidRPr="00E01F58" w:rsidRDefault="006D2FD1" w:rsidP="00A977AF">
      <w:pPr>
        <w:pStyle w:val="a9"/>
        <w:numPr>
          <w:ilvl w:val="1"/>
          <w:numId w:val="1"/>
        </w:numPr>
        <w:ind w:left="0" w:hanging="6"/>
        <w:jc w:val="both"/>
        <w:rPr>
          <w:rFonts w:cstheme="minorHAnsi"/>
          <w:sz w:val="28"/>
          <w:szCs w:val="28"/>
        </w:rPr>
      </w:pPr>
      <w:r w:rsidRPr="00E01F58">
        <w:rPr>
          <w:rFonts w:cstheme="minorHAnsi"/>
          <w:sz w:val="28"/>
          <w:szCs w:val="28"/>
        </w:rPr>
        <w:t>Правовыми основаниями обработки персональных данных Оператором являются:</w:t>
      </w:r>
    </w:p>
    <w:p w:rsidR="006D2FD1" w:rsidRPr="00E01F58" w:rsidRDefault="006D2FD1" w:rsidP="00A977AF">
      <w:pPr>
        <w:pStyle w:val="a9"/>
        <w:numPr>
          <w:ilvl w:val="0"/>
          <w:numId w:val="4"/>
        </w:numPr>
        <w:ind w:left="1134" w:hanging="425"/>
        <w:jc w:val="both"/>
        <w:rPr>
          <w:rFonts w:cstheme="minorHAnsi"/>
          <w:sz w:val="28"/>
          <w:szCs w:val="28"/>
        </w:rPr>
      </w:pPr>
      <w:r w:rsidRPr="00E01F58">
        <w:rPr>
          <w:rFonts w:cstheme="minorHAnsi"/>
          <w:sz w:val="28"/>
          <w:szCs w:val="28"/>
        </w:rPr>
        <w:t>уставные документы Оператора;</w:t>
      </w:r>
    </w:p>
    <w:p w:rsidR="006D2FD1" w:rsidRPr="00E01F58" w:rsidRDefault="006D2FD1" w:rsidP="00A977AF">
      <w:pPr>
        <w:pStyle w:val="a9"/>
        <w:numPr>
          <w:ilvl w:val="0"/>
          <w:numId w:val="4"/>
        </w:numPr>
        <w:ind w:left="1134" w:hanging="425"/>
        <w:jc w:val="both"/>
        <w:rPr>
          <w:rFonts w:cstheme="minorHAnsi"/>
          <w:sz w:val="28"/>
          <w:szCs w:val="28"/>
        </w:rPr>
      </w:pPr>
      <w:r w:rsidRPr="00E01F58">
        <w:rPr>
          <w:rFonts w:cstheme="minorHAnsi"/>
          <w:sz w:val="28"/>
          <w:szCs w:val="28"/>
        </w:rPr>
        <w:t>договоры, заключаемые между оператором и субъектом персональных данных;</w:t>
      </w:r>
    </w:p>
    <w:p w:rsidR="006D2FD1" w:rsidRPr="00E01F58" w:rsidRDefault="006D2FD1" w:rsidP="00A977AF">
      <w:pPr>
        <w:pStyle w:val="a9"/>
        <w:numPr>
          <w:ilvl w:val="0"/>
          <w:numId w:val="4"/>
        </w:numPr>
        <w:ind w:left="1134" w:hanging="425"/>
        <w:jc w:val="both"/>
        <w:rPr>
          <w:rFonts w:cstheme="minorHAnsi"/>
          <w:sz w:val="28"/>
          <w:szCs w:val="28"/>
        </w:rPr>
      </w:pPr>
      <w:r w:rsidRPr="00E01F58">
        <w:rPr>
          <w:rFonts w:cstheme="minorHAnsi"/>
          <w:sz w:val="28"/>
          <w:szCs w:val="28"/>
        </w:rPr>
        <w:lastRenderedPageBreak/>
        <w:t>федеральные законы, иные нормативно-правовые акты в сфере защиты персональных данных;</w:t>
      </w:r>
    </w:p>
    <w:p w:rsidR="006D2FD1" w:rsidRPr="00E01F58" w:rsidRDefault="006D2FD1" w:rsidP="00A977AF">
      <w:pPr>
        <w:pStyle w:val="a9"/>
        <w:numPr>
          <w:ilvl w:val="0"/>
          <w:numId w:val="4"/>
        </w:numPr>
        <w:ind w:left="1134" w:hanging="425"/>
        <w:contextualSpacing w:val="0"/>
        <w:jc w:val="both"/>
        <w:rPr>
          <w:rFonts w:cstheme="minorHAnsi"/>
          <w:sz w:val="28"/>
          <w:szCs w:val="28"/>
        </w:rPr>
      </w:pPr>
      <w:r w:rsidRPr="00E01F58">
        <w:rPr>
          <w:rFonts w:cstheme="minorHAnsi"/>
          <w:sz w:val="28"/>
          <w:szCs w:val="28"/>
        </w:rPr>
        <w:t>согласия Пользователей на обработку их персональных данных, на обработку персональных данных, разрешенных для распространения.</w:t>
      </w:r>
    </w:p>
    <w:p w:rsidR="006D2FD1" w:rsidRPr="00E01F58" w:rsidRDefault="006D2FD1" w:rsidP="00A977AF">
      <w:pPr>
        <w:pStyle w:val="a9"/>
        <w:numPr>
          <w:ilvl w:val="1"/>
          <w:numId w:val="1"/>
        </w:numPr>
        <w:ind w:left="0" w:hanging="6"/>
        <w:jc w:val="both"/>
        <w:rPr>
          <w:rFonts w:cstheme="minorHAnsi"/>
          <w:sz w:val="28"/>
          <w:szCs w:val="28"/>
        </w:rPr>
      </w:pPr>
      <w:r w:rsidRPr="00E01F58">
        <w:rPr>
          <w:rFonts w:cstheme="minorHAnsi"/>
          <w:sz w:val="28"/>
          <w:szCs w:val="28"/>
        </w:rPr>
        <w:t>Оператор обрабатывает персональные данные Пользователя только в случае их заполнения и/или отправки Пользователем самостоятельно через специ</w:t>
      </w:r>
      <w:r w:rsidR="00F65F40">
        <w:rPr>
          <w:rFonts w:cstheme="minorHAnsi"/>
          <w:sz w:val="28"/>
          <w:szCs w:val="28"/>
        </w:rPr>
        <w:t>альные формы, расположенные на С</w:t>
      </w:r>
      <w:r w:rsidRPr="00E01F58">
        <w:rPr>
          <w:rFonts w:cstheme="minorHAnsi"/>
          <w:sz w:val="28"/>
          <w:szCs w:val="28"/>
        </w:rPr>
        <w:t>айте https://helppet.ru или направленные Оператору посредством электронной почты.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:rsidR="006D2FD1" w:rsidRPr="00E01F58" w:rsidRDefault="006D2FD1" w:rsidP="00A977AF">
      <w:pPr>
        <w:pStyle w:val="a9"/>
        <w:numPr>
          <w:ilvl w:val="1"/>
          <w:numId w:val="1"/>
        </w:numPr>
        <w:ind w:left="0" w:hanging="6"/>
        <w:jc w:val="both"/>
        <w:rPr>
          <w:rFonts w:cstheme="minorHAnsi"/>
          <w:sz w:val="28"/>
          <w:szCs w:val="28"/>
        </w:rPr>
      </w:pPr>
      <w:r w:rsidRPr="00E01F58">
        <w:rPr>
          <w:rFonts w:cstheme="minorHAnsi"/>
          <w:sz w:val="28"/>
          <w:szCs w:val="28"/>
        </w:rPr>
        <w:t>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Pr="00E01F58">
        <w:rPr>
          <w:rFonts w:cstheme="minorHAnsi"/>
          <w:sz w:val="28"/>
          <w:szCs w:val="28"/>
        </w:rPr>
        <w:t>cookie</w:t>
      </w:r>
      <w:proofErr w:type="spellEnd"/>
      <w:r w:rsidRPr="00E01F58">
        <w:rPr>
          <w:rFonts w:cstheme="minorHAnsi"/>
          <w:sz w:val="28"/>
          <w:szCs w:val="28"/>
        </w:rPr>
        <w:t xml:space="preserve">» и использование технологии </w:t>
      </w:r>
      <w:proofErr w:type="spellStart"/>
      <w:r w:rsidRPr="00E01F58">
        <w:rPr>
          <w:rFonts w:cstheme="minorHAnsi"/>
          <w:sz w:val="28"/>
          <w:szCs w:val="28"/>
        </w:rPr>
        <w:t>JavaScript</w:t>
      </w:r>
      <w:proofErr w:type="spellEnd"/>
      <w:r w:rsidRPr="00E01F58">
        <w:rPr>
          <w:rFonts w:cstheme="minorHAnsi"/>
          <w:sz w:val="28"/>
          <w:szCs w:val="28"/>
        </w:rPr>
        <w:t>).</w:t>
      </w:r>
    </w:p>
    <w:p w:rsidR="006D2FD1" w:rsidRPr="00E01F58" w:rsidRDefault="006D2FD1" w:rsidP="00A977AF">
      <w:pPr>
        <w:pStyle w:val="a9"/>
        <w:numPr>
          <w:ilvl w:val="1"/>
          <w:numId w:val="1"/>
        </w:numPr>
        <w:ind w:left="0" w:hanging="6"/>
        <w:jc w:val="both"/>
        <w:rPr>
          <w:rFonts w:cstheme="minorHAnsi"/>
          <w:sz w:val="28"/>
          <w:szCs w:val="28"/>
        </w:rPr>
      </w:pPr>
      <w:r w:rsidRPr="00E01F58">
        <w:rPr>
          <w:rFonts w:cstheme="minorHAnsi"/>
          <w:sz w:val="28"/>
          <w:szCs w:val="28"/>
        </w:rPr>
        <w:t>Субъект персональных данных самостоятельно принимает решение о предоставлении его персональных данных и дает согласие свободно, своей волей и в своем интересе.</w:t>
      </w:r>
    </w:p>
    <w:p w:rsidR="00DB7BFF" w:rsidRPr="00414F7B" w:rsidRDefault="006D2FD1" w:rsidP="00F150E6">
      <w:pPr>
        <w:pStyle w:val="a9"/>
        <w:numPr>
          <w:ilvl w:val="0"/>
          <w:numId w:val="1"/>
        </w:numPr>
        <w:spacing w:before="480"/>
        <w:ind w:left="567" w:hanging="567"/>
        <w:contextualSpacing w:val="0"/>
        <w:jc w:val="both"/>
        <w:rPr>
          <w:rFonts w:cstheme="minorHAnsi"/>
          <w:sz w:val="32"/>
          <w:szCs w:val="32"/>
        </w:rPr>
      </w:pPr>
      <w:r w:rsidRPr="00414F7B">
        <w:rPr>
          <w:rFonts w:cstheme="minorHAnsi"/>
          <w:sz w:val="32"/>
          <w:szCs w:val="32"/>
        </w:rPr>
        <w:t>Условия обработки персональных данных</w:t>
      </w:r>
    </w:p>
    <w:p w:rsidR="00DB7BFF" w:rsidRPr="00E01F58" w:rsidRDefault="00DB7BFF" w:rsidP="00F91099">
      <w:pPr>
        <w:pStyle w:val="a9"/>
        <w:numPr>
          <w:ilvl w:val="1"/>
          <w:numId w:val="1"/>
        </w:numPr>
        <w:ind w:left="0" w:hanging="6"/>
        <w:jc w:val="both"/>
        <w:rPr>
          <w:rFonts w:cstheme="minorHAnsi"/>
          <w:sz w:val="28"/>
          <w:szCs w:val="28"/>
        </w:rPr>
      </w:pPr>
      <w:r w:rsidRPr="00E01F58">
        <w:rPr>
          <w:rFonts w:cstheme="minorHAnsi"/>
          <w:sz w:val="28"/>
          <w:szCs w:val="28"/>
        </w:rPr>
        <w:t>Оператор осуществляет Автоматизированную обработку персональных данных.</w:t>
      </w:r>
    </w:p>
    <w:p w:rsidR="00DB7BFF" w:rsidRPr="00E01F58" w:rsidRDefault="00DB7BFF" w:rsidP="00F91099">
      <w:pPr>
        <w:pStyle w:val="a9"/>
        <w:numPr>
          <w:ilvl w:val="1"/>
          <w:numId w:val="1"/>
        </w:numPr>
        <w:ind w:left="0" w:hanging="6"/>
        <w:jc w:val="both"/>
        <w:rPr>
          <w:rFonts w:cstheme="minorHAnsi"/>
          <w:sz w:val="28"/>
          <w:szCs w:val="28"/>
        </w:rPr>
      </w:pPr>
      <w:r w:rsidRPr="00E01F58">
        <w:rPr>
          <w:rFonts w:cstheme="minorHAnsi"/>
          <w:sz w:val="28"/>
          <w:szCs w:val="28"/>
        </w:rPr>
        <w:t xml:space="preserve">Оператор осуществляет обработку персональных данных в форме, позволяющей определить субъекта персональных данных, не дольше, чем этого требуют цели обработки персональных данных. </w:t>
      </w:r>
    </w:p>
    <w:p w:rsidR="00DB7BFF" w:rsidRPr="00E01F58" w:rsidRDefault="00DB7BFF" w:rsidP="00F91099">
      <w:pPr>
        <w:pStyle w:val="a9"/>
        <w:numPr>
          <w:ilvl w:val="1"/>
          <w:numId w:val="1"/>
        </w:numPr>
        <w:ind w:left="0" w:hanging="6"/>
        <w:jc w:val="both"/>
        <w:rPr>
          <w:rFonts w:cstheme="minorHAnsi"/>
          <w:sz w:val="28"/>
          <w:szCs w:val="28"/>
        </w:rPr>
      </w:pPr>
      <w:r w:rsidRPr="00E01F58">
        <w:rPr>
          <w:rFonts w:cstheme="minorHAnsi"/>
          <w:sz w:val="28"/>
          <w:szCs w:val="28"/>
        </w:rPr>
        <w:t xml:space="preserve">При достижении целей обработки персональных данных, а также в случае отзыва </w:t>
      </w:r>
      <w:r w:rsidR="00A847C2" w:rsidRPr="00E01F58">
        <w:rPr>
          <w:rFonts w:cstheme="minorHAnsi"/>
          <w:sz w:val="28"/>
          <w:szCs w:val="28"/>
        </w:rPr>
        <w:t>субъектом персональных данных</w:t>
      </w:r>
      <w:r w:rsidRPr="00E01F58">
        <w:rPr>
          <w:rFonts w:cstheme="minorHAnsi"/>
          <w:sz w:val="28"/>
          <w:szCs w:val="28"/>
        </w:rPr>
        <w:t xml:space="preserve"> согласия на их обработку персональные данные подлежат уничтожению, за исключением случаев, предусмотренных законодательством.</w:t>
      </w:r>
    </w:p>
    <w:p w:rsidR="00DB7BFF" w:rsidRPr="00E01F58" w:rsidRDefault="00DB7BFF" w:rsidP="00F91099">
      <w:pPr>
        <w:pStyle w:val="a9"/>
        <w:numPr>
          <w:ilvl w:val="1"/>
          <w:numId w:val="1"/>
        </w:numPr>
        <w:ind w:left="0" w:hanging="6"/>
        <w:jc w:val="both"/>
        <w:rPr>
          <w:rFonts w:cstheme="minorHAnsi"/>
          <w:sz w:val="28"/>
          <w:szCs w:val="28"/>
        </w:rPr>
      </w:pPr>
      <w:r w:rsidRPr="00E01F58">
        <w:rPr>
          <w:rFonts w:cstheme="minorHAnsi"/>
          <w:sz w:val="28"/>
          <w:szCs w:val="28"/>
        </w:rPr>
        <w:t>Оператор реализует следующие требования к защите персональных данных:</w:t>
      </w:r>
    </w:p>
    <w:p w:rsidR="00DB7BFF" w:rsidRPr="00E01F58" w:rsidRDefault="00147801" w:rsidP="00F91099">
      <w:pPr>
        <w:pStyle w:val="a9"/>
        <w:numPr>
          <w:ilvl w:val="2"/>
          <w:numId w:val="1"/>
        </w:numPr>
        <w:ind w:left="0" w:firstLine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Т</w:t>
      </w:r>
      <w:r w:rsidR="00DB7BFF" w:rsidRPr="00E01F58">
        <w:rPr>
          <w:rFonts w:cstheme="minorHAnsi"/>
          <w:sz w:val="28"/>
          <w:szCs w:val="28"/>
        </w:rPr>
        <w:t>ребования о соблюдении конфиденциальности персональных данных</w:t>
      </w:r>
      <w:r>
        <w:rPr>
          <w:rFonts w:cstheme="minorHAnsi"/>
          <w:sz w:val="28"/>
          <w:szCs w:val="28"/>
        </w:rPr>
        <w:t>.</w:t>
      </w:r>
    </w:p>
    <w:p w:rsidR="00DB7BFF" w:rsidRPr="00E01F58" w:rsidRDefault="00147801" w:rsidP="00F91099">
      <w:pPr>
        <w:pStyle w:val="a9"/>
        <w:numPr>
          <w:ilvl w:val="2"/>
          <w:numId w:val="1"/>
        </w:numPr>
        <w:ind w:left="0" w:firstLine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Т</w:t>
      </w:r>
      <w:r w:rsidR="00DB7BFF" w:rsidRPr="00E01F58">
        <w:rPr>
          <w:rFonts w:cstheme="minorHAnsi"/>
          <w:sz w:val="28"/>
          <w:szCs w:val="28"/>
        </w:rPr>
        <w:t>ребования об обеспечении реализации субъектом персональных данных своих прав, включ</w:t>
      </w:r>
      <w:r>
        <w:rPr>
          <w:rFonts w:cstheme="minorHAnsi"/>
          <w:sz w:val="28"/>
          <w:szCs w:val="28"/>
        </w:rPr>
        <w:t>ая право на доступ к информации.</w:t>
      </w:r>
    </w:p>
    <w:p w:rsidR="00DB7BFF" w:rsidRPr="00E01F58" w:rsidRDefault="00147801" w:rsidP="00F91099">
      <w:pPr>
        <w:pStyle w:val="a9"/>
        <w:numPr>
          <w:ilvl w:val="2"/>
          <w:numId w:val="1"/>
        </w:numPr>
        <w:ind w:left="0" w:firstLine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Т</w:t>
      </w:r>
      <w:r w:rsidR="00DB7BFF" w:rsidRPr="00E01F58">
        <w:rPr>
          <w:rFonts w:cstheme="minorHAnsi"/>
          <w:sz w:val="28"/>
          <w:szCs w:val="28"/>
        </w:rPr>
        <w:t>ребования об обеспечении точности персональных данных, а в необходимых случаях и актуальности по отношению к целям обработки персональных данных (с принятием (обеспечением принятия) мер по удалению или уточнени</w:t>
      </w:r>
      <w:r>
        <w:rPr>
          <w:rFonts w:cstheme="minorHAnsi"/>
          <w:sz w:val="28"/>
          <w:szCs w:val="28"/>
        </w:rPr>
        <w:t xml:space="preserve">ю </w:t>
      </w:r>
      <w:proofErr w:type="gramStart"/>
      <w:r>
        <w:rPr>
          <w:rFonts w:cstheme="minorHAnsi"/>
          <w:sz w:val="28"/>
          <w:szCs w:val="28"/>
        </w:rPr>
        <w:t>неполных</w:t>
      </w:r>
      <w:proofErr w:type="gramEnd"/>
      <w:r>
        <w:rPr>
          <w:rFonts w:cstheme="minorHAnsi"/>
          <w:sz w:val="28"/>
          <w:szCs w:val="28"/>
        </w:rPr>
        <w:t xml:space="preserve"> или неточных данных).</w:t>
      </w:r>
    </w:p>
    <w:p w:rsidR="00DB7BFF" w:rsidRPr="00E01F58" w:rsidRDefault="00147801" w:rsidP="00F91099">
      <w:pPr>
        <w:pStyle w:val="a9"/>
        <w:numPr>
          <w:ilvl w:val="2"/>
          <w:numId w:val="1"/>
        </w:numPr>
        <w:ind w:left="0" w:firstLine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Т</w:t>
      </w:r>
      <w:r w:rsidR="00DB7BFF" w:rsidRPr="00E01F58">
        <w:rPr>
          <w:rFonts w:cstheme="minorHAnsi"/>
          <w:sz w:val="28"/>
          <w:szCs w:val="28"/>
        </w:rPr>
        <w:t xml:space="preserve">ребования к защите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</w:t>
      </w:r>
      <w:r>
        <w:rPr>
          <w:rFonts w:cstheme="minorHAnsi"/>
          <w:sz w:val="28"/>
          <w:szCs w:val="28"/>
        </w:rPr>
        <w:t>в отношении персональных данных.</w:t>
      </w:r>
    </w:p>
    <w:p w:rsidR="00DB7BFF" w:rsidRPr="00E01F58" w:rsidRDefault="00147801" w:rsidP="00F91099">
      <w:pPr>
        <w:pStyle w:val="a9"/>
        <w:numPr>
          <w:ilvl w:val="2"/>
          <w:numId w:val="1"/>
        </w:numPr>
        <w:ind w:left="0" w:firstLine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</w:t>
      </w:r>
      <w:r w:rsidR="00DB7BFF" w:rsidRPr="00E01F58">
        <w:rPr>
          <w:rFonts w:cstheme="minorHAnsi"/>
          <w:sz w:val="28"/>
          <w:szCs w:val="28"/>
        </w:rPr>
        <w:t>ные требования, предусмотренные законодательством.</w:t>
      </w:r>
    </w:p>
    <w:p w:rsidR="00DB7BFF" w:rsidRPr="00E01F58" w:rsidRDefault="00DB7BFF" w:rsidP="00F91099">
      <w:pPr>
        <w:pStyle w:val="a9"/>
        <w:numPr>
          <w:ilvl w:val="1"/>
          <w:numId w:val="1"/>
        </w:numPr>
        <w:ind w:left="0" w:hanging="6"/>
        <w:jc w:val="both"/>
        <w:rPr>
          <w:rFonts w:cstheme="minorHAnsi"/>
          <w:sz w:val="28"/>
          <w:szCs w:val="28"/>
        </w:rPr>
      </w:pPr>
      <w:r w:rsidRPr="00E01F58">
        <w:rPr>
          <w:rFonts w:cstheme="minorHAnsi"/>
          <w:sz w:val="28"/>
          <w:szCs w:val="28"/>
        </w:rPr>
        <w:t>Оператор принимает следующие меры, необходимые и достаточные для обеспечения выполнения обязанностей, предусмотренных законодательством, касающихся порядка обработки и защиты персональных данных:</w:t>
      </w:r>
    </w:p>
    <w:p w:rsidR="00DB7BFF" w:rsidRPr="00E01F58" w:rsidRDefault="00147801" w:rsidP="00F91099">
      <w:pPr>
        <w:pStyle w:val="a9"/>
        <w:numPr>
          <w:ilvl w:val="2"/>
          <w:numId w:val="1"/>
        </w:numPr>
        <w:ind w:left="0" w:firstLine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Н</w:t>
      </w:r>
      <w:r w:rsidR="00DB7BFF" w:rsidRPr="00E01F58">
        <w:rPr>
          <w:rFonts w:cstheme="minorHAnsi"/>
          <w:sz w:val="28"/>
          <w:szCs w:val="28"/>
        </w:rPr>
        <w:t>азначение Ответственного за обеспечение б</w:t>
      </w:r>
      <w:r>
        <w:rPr>
          <w:rFonts w:cstheme="minorHAnsi"/>
          <w:sz w:val="28"/>
          <w:szCs w:val="28"/>
        </w:rPr>
        <w:t>езопасности персональных данных.</w:t>
      </w:r>
    </w:p>
    <w:p w:rsidR="00DB7BFF" w:rsidRPr="00E01F58" w:rsidRDefault="00147801" w:rsidP="00F91099">
      <w:pPr>
        <w:pStyle w:val="a9"/>
        <w:numPr>
          <w:ilvl w:val="2"/>
          <w:numId w:val="1"/>
        </w:numPr>
        <w:ind w:left="0" w:firstLine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О</w:t>
      </w:r>
      <w:r w:rsidR="00DB7BFF" w:rsidRPr="00E01F58">
        <w:rPr>
          <w:rFonts w:cstheme="minorHAnsi"/>
          <w:sz w:val="28"/>
          <w:szCs w:val="28"/>
        </w:rPr>
        <w:t>пределение перечня работников, допущенных к</w:t>
      </w:r>
      <w:r>
        <w:rPr>
          <w:rFonts w:cstheme="minorHAnsi"/>
          <w:sz w:val="28"/>
          <w:szCs w:val="28"/>
        </w:rPr>
        <w:t xml:space="preserve"> работе с персональными данными.</w:t>
      </w:r>
    </w:p>
    <w:p w:rsidR="00DB7BFF" w:rsidRPr="00E01F58" w:rsidRDefault="00147801" w:rsidP="00F91099">
      <w:pPr>
        <w:pStyle w:val="a9"/>
        <w:numPr>
          <w:ilvl w:val="2"/>
          <w:numId w:val="1"/>
        </w:numPr>
        <w:ind w:left="0" w:firstLine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У</w:t>
      </w:r>
      <w:r w:rsidR="00DB7BFF" w:rsidRPr="00E01F58">
        <w:rPr>
          <w:rFonts w:cstheme="minorHAnsi"/>
          <w:sz w:val="28"/>
          <w:szCs w:val="28"/>
        </w:rPr>
        <w:t>тверждение настоящей Политики конфиденциальности, касающейся вопросов обработки персональных данн</w:t>
      </w:r>
      <w:r>
        <w:rPr>
          <w:rFonts w:cstheme="minorHAnsi"/>
          <w:sz w:val="28"/>
          <w:szCs w:val="28"/>
        </w:rPr>
        <w:t>ых, обеспечения их безопасности.</w:t>
      </w:r>
    </w:p>
    <w:p w:rsidR="00DB7BFF" w:rsidRPr="00E01F58" w:rsidRDefault="00506C06" w:rsidP="00F91099">
      <w:pPr>
        <w:pStyle w:val="a9"/>
        <w:numPr>
          <w:ilvl w:val="2"/>
          <w:numId w:val="1"/>
        </w:numPr>
        <w:ind w:left="0" w:firstLine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</w:t>
      </w:r>
      <w:r w:rsidR="00DB7BFF" w:rsidRPr="00E01F58">
        <w:rPr>
          <w:rFonts w:cstheme="minorHAnsi"/>
          <w:sz w:val="28"/>
          <w:szCs w:val="28"/>
        </w:rPr>
        <w:t>рименение правовых, организационных и технических мер по обеспечению безопасности персональных данных, в частности:</w:t>
      </w:r>
    </w:p>
    <w:p w:rsidR="00DB7BFF" w:rsidRPr="00E01F58" w:rsidRDefault="00DB7BFF" w:rsidP="00F91099">
      <w:pPr>
        <w:pStyle w:val="a9"/>
        <w:numPr>
          <w:ilvl w:val="0"/>
          <w:numId w:val="4"/>
        </w:numPr>
        <w:ind w:left="1134" w:hanging="425"/>
        <w:jc w:val="both"/>
        <w:rPr>
          <w:rFonts w:cstheme="minorHAnsi"/>
          <w:sz w:val="28"/>
          <w:szCs w:val="28"/>
        </w:rPr>
      </w:pPr>
      <w:r w:rsidRPr="00E01F58">
        <w:rPr>
          <w:rFonts w:cstheme="minorHAnsi"/>
          <w:sz w:val="28"/>
          <w:szCs w:val="28"/>
        </w:rPr>
        <w:t>определение угроз безопасности персональных данных при их обработке в Информационной системе персональных данных;</w:t>
      </w:r>
    </w:p>
    <w:p w:rsidR="00DB7BFF" w:rsidRPr="00E01F58" w:rsidRDefault="00DB7BFF" w:rsidP="00F91099">
      <w:pPr>
        <w:pStyle w:val="a9"/>
        <w:numPr>
          <w:ilvl w:val="0"/>
          <w:numId w:val="4"/>
        </w:numPr>
        <w:ind w:left="1134" w:hanging="425"/>
        <w:jc w:val="both"/>
        <w:rPr>
          <w:rFonts w:cstheme="minorHAnsi"/>
          <w:sz w:val="28"/>
          <w:szCs w:val="28"/>
        </w:rPr>
      </w:pPr>
      <w:r w:rsidRPr="00E01F58">
        <w:rPr>
          <w:rFonts w:cstheme="minorHAnsi"/>
          <w:sz w:val="28"/>
          <w:szCs w:val="28"/>
        </w:rPr>
        <w:t>применение организационных и технических мер по обеспечению безопасности персональных данных при их обработке в Информационной системе персональных данных, необходимых для выполнения требований к защите персональных данных, исполнение которых обеспечивает установленные Правительством Российской Федерации уровни защищенности персональных данных;</w:t>
      </w:r>
    </w:p>
    <w:p w:rsidR="00DB7BFF" w:rsidRPr="00E01F58" w:rsidRDefault="00DB7BFF" w:rsidP="00F91099">
      <w:pPr>
        <w:pStyle w:val="a9"/>
        <w:numPr>
          <w:ilvl w:val="0"/>
          <w:numId w:val="4"/>
        </w:numPr>
        <w:ind w:left="1134" w:hanging="425"/>
        <w:jc w:val="both"/>
        <w:rPr>
          <w:rFonts w:cstheme="minorHAnsi"/>
          <w:sz w:val="28"/>
          <w:szCs w:val="28"/>
        </w:rPr>
      </w:pPr>
      <w:r w:rsidRPr="00E01F58">
        <w:rPr>
          <w:rFonts w:cstheme="minorHAnsi"/>
          <w:sz w:val="28"/>
          <w:szCs w:val="28"/>
        </w:rPr>
        <w:t>применение прошедших в установленном порядке процедур оценки соответствия средств защиты информации;</w:t>
      </w:r>
    </w:p>
    <w:p w:rsidR="00DB7BFF" w:rsidRPr="00E01F58" w:rsidRDefault="00DB7BFF" w:rsidP="00F91099">
      <w:pPr>
        <w:pStyle w:val="a9"/>
        <w:numPr>
          <w:ilvl w:val="0"/>
          <w:numId w:val="4"/>
        </w:numPr>
        <w:ind w:left="1134" w:hanging="425"/>
        <w:jc w:val="both"/>
        <w:rPr>
          <w:rFonts w:cstheme="minorHAnsi"/>
          <w:sz w:val="28"/>
          <w:szCs w:val="28"/>
        </w:rPr>
      </w:pPr>
      <w:r w:rsidRPr="00E01F58">
        <w:rPr>
          <w:rFonts w:cstheme="minorHAnsi"/>
          <w:sz w:val="28"/>
          <w:szCs w:val="28"/>
        </w:rPr>
        <w:t>установление правил доступа к персональным данным, обрабатываемым в Информационной системе персональных данных;</w:t>
      </w:r>
    </w:p>
    <w:p w:rsidR="00DB7BFF" w:rsidRPr="00E01F58" w:rsidRDefault="00DB7BFF" w:rsidP="00F91099">
      <w:pPr>
        <w:pStyle w:val="a9"/>
        <w:numPr>
          <w:ilvl w:val="0"/>
          <w:numId w:val="4"/>
        </w:numPr>
        <w:ind w:left="1134" w:hanging="425"/>
        <w:contextualSpacing w:val="0"/>
        <w:jc w:val="both"/>
        <w:rPr>
          <w:rFonts w:cstheme="minorHAnsi"/>
          <w:sz w:val="28"/>
          <w:szCs w:val="28"/>
        </w:rPr>
      </w:pPr>
      <w:r w:rsidRPr="00E01F58">
        <w:rPr>
          <w:rFonts w:cstheme="minorHAnsi"/>
          <w:sz w:val="28"/>
          <w:szCs w:val="28"/>
        </w:rPr>
        <w:t>контроль за принимаемыми мерами по обеспечению безопасности персональных данных и уровня защищенности Информацион</w:t>
      </w:r>
      <w:r w:rsidR="00F91099">
        <w:rPr>
          <w:rFonts w:cstheme="minorHAnsi"/>
          <w:sz w:val="28"/>
          <w:szCs w:val="28"/>
        </w:rPr>
        <w:t>ной системе персональных данных.</w:t>
      </w:r>
    </w:p>
    <w:p w:rsidR="00DB7BFF" w:rsidRPr="00E01F58" w:rsidRDefault="00506C06" w:rsidP="00F91099">
      <w:pPr>
        <w:pStyle w:val="a9"/>
        <w:numPr>
          <w:ilvl w:val="2"/>
          <w:numId w:val="1"/>
        </w:numPr>
        <w:ind w:left="0" w:firstLine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О</w:t>
      </w:r>
      <w:r w:rsidR="00DB7BFF" w:rsidRPr="00E01F58">
        <w:rPr>
          <w:rFonts w:cstheme="minorHAnsi"/>
          <w:sz w:val="28"/>
          <w:szCs w:val="28"/>
        </w:rPr>
        <w:t xml:space="preserve">существление внутреннего контроля соответствия обработки персональных данных Закону о персональных данных и принятым в соответствии с ним нормативным правовым актам, требованиям к защите </w:t>
      </w:r>
      <w:r w:rsidR="00DB7BFF" w:rsidRPr="00E01F58">
        <w:rPr>
          <w:rFonts w:cstheme="minorHAnsi"/>
          <w:sz w:val="28"/>
          <w:szCs w:val="28"/>
        </w:rPr>
        <w:lastRenderedPageBreak/>
        <w:t>персональных данных, политике Оператора в отношении обработки персональных да</w:t>
      </w:r>
      <w:r>
        <w:rPr>
          <w:rFonts w:cstheme="minorHAnsi"/>
          <w:sz w:val="28"/>
          <w:szCs w:val="28"/>
        </w:rPr>
        <w:t>нных, локальным актам Оператора.</w:t>
      </w:r>
    </w:p>
    <w:p w:rsidR="00DB7BFF" w:rsidRPr="00E01F58" w:rsidRDefault="00506C06" w:rsidP="00F91099">
      <w:pPr>
        <w:pStyle w:val="a9"/>
        <w:numPr>
          <w:ilvl w:val="2"/>
          <w:numId w:val="1"/>
        </w:numPr>
        <w:ind w:left="0" w:firstLine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О</w:t>
      </w:r>
      <w:r w:rsidR="00DB7BFF" w:rsidRPr="00E01F58">
        <w:rPr>
          <w:rFonts w:cstheme="minorHAnsi"/>
          <w:sz w:val="28"/>
          <w:szCs w:val="28"/>
        </w:rPr>
        <w:t>знакомление работников,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числе, с требованиями к защите персональных данных, а также с настоящей Политикой.</w:t>
      </w:r>
    </w:p>
    <w:p w:rsidR="00DB7BFF" w:rsidRPr="00E01F58" w:rsidRDefault="00DB7BFF" w:rsidP="00F91099">
      <w:pPr>
        <w:pStyle w:val="a9"/>
        <w:numPr>
          <w:ilvl w:val="1"/>
          <w:numId w:val="1"/>
        </w:numPr>
        <w:ind w:left="0" w:hanging="6"/>
        <w:jc w:val="both"/>
        <w:rPr>
          <w:rFonts w:cstheme="minorHAnsi"/>
          <w:sz w:val="28"/>
          <w:szCs w:val="28"/>
        </w:rPr>
      </w:pPr>
      <w:r w:rsidRPr="00E01F58">
        <w:rPr>
          <w:rFonts w:cstheme="minorHAnsi"/>
          <w:sz w:val="28"/>
          <w:szCs w:val="28"/>
        </w:rPr>
        <w:t>Оператор вправе передавать персональные данные Пользователя третьим лицам в следующих случаях:</w:t>
      </w:r>
    </w:p>
    <w:p w:rsidR="00DB7BFF" w:rsidRPr="00E01F58" w:rsidRDefault="00DB7BFF" w:rsidP="00F91099">
      <w:pPr>
        <w:pStyle w:val="a9"/>
        <w:numPr>
          <w:ilvl w:val="2"/>
          <w:numId w:val="1"/>
        </w:numPr>
        <w:ind w:left="0" w:firstLine="0"/>
        <w:jc w:val="both"/>
        <w:rPr>
          <w:rFonts w:cstheme="minorHAnsi"/>
          <w:sz w:val="28"/>
          <w:szCs w:val="28"/>
        </w:rPr>
      </w:pPr>
      <w:r w:rsidRPr="00E01F58">
        <w:rPr>
          <w:rFonts w:cstheme="minorHAnsi"/>
          <w:sz w:val="28"/>
          <w:szCs w:val="28"/>
        </w:rPr>
        <w:t>Пользователь выр</w:t>
      </w:r>
      <w:r w:rsidR="00506C06">
        <w:rPr>
          <w:rFonts w:cstheme="minorHAnsi"/>
          <w:sz w:val="28"/>
          <w:szCs w:val="28"/>
        </w:rPr>
        <w:t>азил согласие на такие действия.</w:t>
      </w:r>
    </w:p>
    <w:p w:rsidR="00DB7BFF" w:rsidRPr="00E01F58" w:rsidRDefault="00DB7BFF" w:rsidP="00F91099">
      <w:pPr>
        <w:pStyle w:val="a9"/>
        <w:numPr>
          <w:ilvl w:val="2"/>
          <w:numId w:val="1"/>
        </w:numPr>
        <w:ind w:left="0" w:firstLine="0"/>
        <w:jc w:val="both"/>
        <w:rPr>
          <w:rFonts w:cstheme="minorHAnsi"/>
          <w:sz w:val="28"/>
          <w:szCs w:val="28"/>
        </w:rPr>
      </w:pPr>
      <w:r w:rsidRPr="00E01F58">
        <w:rPr>
          <w:rFonts w:cstheme="minorHAnsi"/>
          <w:sz w:val="28"/>
          <w:szCs w:val="28"/>
        </w:rPr>
        <w:t>Передача необходима в целях исполнения Оператором договор</w:t>
      </w:r>
      <w:r w:rsidR="00506C06">
        <w:rPr>
          <w:rFonts w:cstheme="minorHAnsi"/>
          <w:sz w:val="28"/>
          <w:szCs w:val="28"/>
        </w:rPr>
        <w:t>а, заключённого с Пользователем.</w:t>
      </w:r>
    </w:p>
    <w:p w:rsidR="00DB7BFF" w:rsidRPr="00E01F58" w:rsidRDefault="00DB7BFF" w:rsidP="00F91099">
      <w:pPr>
        <w:pStyle w:val="a9"/>
        <w:numPr>
          <w:ilvl w:val="2"/>
          <w:numId w:val="1"/>
        </w:numPr>
        <w:ind w:left="0" w:firstLine="0"/>
        <w:jc w:val="both"/>
        <w:rPr>
          <w:rFonts w:cstheme="minorHAnsi"/>
          <w:sz w:val="28"/>
          <w:szCs w:val="28"/>
        </w:rPr>
      </w:pPr>
      <w:r w:rsidRPr="00E01F58">
        <w:rPr>
          <w:rFonts w:cstheme="minorHAnsi"/>
          <w:sz w:val="28"/>
          <w:szCs w:val="28"/>
        </w:rPr>
        <w:t>Передача необходима в целях предоставления Пользователю по его запросу доступа</w:t>
      </w:r>
      <w:r w:rsidR="00506C06">
        <w:rPr>
          <w:rFonts w:cstheme="minorHAnsi"/>
          <w:sz w:val="28"/>
          <w:szCs w:val="28"/>
        </w:rPr>
        <w:t xml:space="preserve"> к определённым сервисам Сайта.</w:t>
      </w:r>
    </w:p>
    <w:p w:rsidR="00DB7BFF" w:rsidRPr="00E01F58" w:rsidRDefault="00DB7BFF" w:rsidP="00F91099">
      <w:pPr>
        <w:pStyle w:val="a9"/>
        <w:numPr>
          <w:ilvl w:val="2"/>
          <w:numId w:val="1"/>
        </w:numPr>
        <w:ind w:left="0" w:firstLine="0"/>
        <w:jc w:val="both"/>
        <w:rPr>
          <w:rFonts w:cstheme="minorHAnsi"/>
          <w:sz w:val="28"/>
          <w:szCs w:val="28"/>
        </w:rPr>
      </w:pPr>
      <w:r w:rsidRPr="00E01F58">
        <w:rPr>
          <w:rFonts w:cstheme="minorHAnsi"/>
          <w:sz w:val="28"/>
          <w:szCs w:val="28"/>
        </w:rPr>
        <w:t>Передача предусмотрен</w:t>
      </w:r>
      <w:r w:rsidR="00506C06">
        <w:rPr>
          <w:rFonts w:cstheme="minorHAnsi"/>
          <w:sz w:val="28"/>
          <w:szCs w:val="28"/>
        </w:rPr>
        <w:t>а действующим законодательством.</w:t>
      </w:r>
    </w:p>
    <w:p w:rsidR="00DB7BFF" w:rsidRPr="00E01F58" w:rsidRDefault="00DB7BFF" w:rsidP="00F91099">
      <w:pPr>
        <w:pStyle w:val="a9"/>
        <w:numPr>
          <w:ilvl w:val="2"/>
          <w:numId w:val="1"/>
        </w:numPr>
        <w:ind w:left="0" w:firstLine="0"/>
        <w:jc w:val="both"/>
        <w:rPr>
          <w:rFonts w:cstheme="minorHAnsi"/>
          <w:sz w:val="28"/>
          <w:szCs w:val="28"/>
        </w:rPr>
      </w:pPr>
      <w:r w:rsidRPr="00E01F58">
        <w:rPr>
          <w:rFonts w:cstheme="minorHAnsi"/>
          <w:sz w:val="28"/>
          <w:szCs w:val="28"/>
        </w:rPr>
        <w:t>Передача персональных данных осуществляется в статистических или иных исследовательских целях, за исключением целей, указанных в статье 15 Закона о персональных данных, при условии обязательного обезличивания персональных данных.</w:t>
      </w:r>
    </w:p>
    <w:p w:rsidR="00DB7BFF" w:rsidRPr="00506C06" w:rsidRDefault="00DB7BFF" w:rsidP="00E01F58">
      <w:pPr>
        <w:pStyle w:val="a9"/>
        <w:numPr>
          <w:ilvl w:val="1"/>
          <w:numId w:val="1"/>
        </w:numPr>
        <w:ind w:left="0" w:hanging="6"/>
        <w:jc w:val="both"/>
        <w:rPr>
          <w:rFonts w:cstheme="minorHAnsi"/>
          <w:sz w:val="28"/>
          <w:szCs w:val="28"/>
        </w:rPr>
      </w:pPr>
      <w:r w:rsidRPr="00E01F58">
        <w:rPr>
          <w:rFonts w:cstheme="minorHAnsi"/>
          <w:sz w:val="28"/>
          <w:szCs w:val="28"/>
        </w:rPr>
        <w:t>При сборе персональных данных Пользователей Оператор обеспечивает запись, систематизацию, накопление, хранение, уточнение (обновление, изменение), извлечение персональных данных граждан Российской Федерации с использованием баз данных, находящихся на территории Российской Федерации, за исключением случаев, указанных в Законе о персональных данных.</w:t>
      </w:r>
    </w:p>
    <w:p w:rsidR="00A847C2" w:rsidRPr="00E01F58" w:rsidRDefault="00A847C2" w:rsidP="00F91099">
      <w:pPr>
        <w:pStyle w:val="a9"/>
        <w:numPr>
          <w:ilvl w:val="1"/>
          <w:numId w:val="1"/>
        </w:numPr>
        <w:ind w:left="0" w:hanging="6"/>
        <w:jc w:val="both"/>
        <w:rPr>
          <w:rFonts w:cstheme="minorHAnsi"/>
          <w:sz w:val="28"/>
          <w:szCs w:val="28"/>
        </w:rPr>
      </w:pPr>
      <w:r w:rsidRPr="00E01F58">
        <w:rPr>
          <w:rFonts w:cstheme="minorHAnsi"/>
          <w:sz w:val="28"/>
          <w:szCs w:val="28"/>
        </w:rPr>
        <w:t>Обработка персональных данных осуществляется с согласия субъекта персональных данных на обработку его персональных данных, а также без такового в случаях, предусмотренных законодательством. Согласие субъекта на обработку персональных данных считается полученным Оператором с момента проставления субъектом специальной отметки в соответствующем поле формы сбора персональных данных, размещенной на Сайте.</w:t>
      </w:r>
    </w:p>
    <w:p w:rsidR="00A847C2" w:rsidRPr="00E01F58" w:rsidRDefault="00A847C2" w:rsidP="00F91099">
      <w:pPr>
        <w:pStyle w:val="a9"/>
        <w:numPr>
          <w:ilvl w:val="1"/>
          <w:numId w:val="1"/>
        </w:numPr>
        <w:ind w:left="0" w:hanging="6"/>
        <w:jc w:val="both"/>
        <w:rPr>
          <w:rFonts w:cstheme="minorHAnsi"/>
          <w:sz w:val="28"/>
          <w:szCs w:val="28"/>
        </w:rPr>
      </w:pPr>
      <w:r w:rsidRPr="00E01F58">
        <w:rPr>
          <w:rFonts w:cstheme="minorHAnsi"/>
          <w:sz w:val="28"/>
          <w:szCs w:val="28"/>
        </w:rPr>
        <w:t>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:rsidR="00A847C2" w:rsidRPr="00E01F58" w:rsidRDefault="00A847C2" w:rsidP="00F91099">
      <w:pPr>
        <w:pStyle w:val="a9"/>
        <w:numPr>
          <w:ilvl w:val="1"/>
          <w:numId w:val="1"/>
        </w:numPr>
        <w:ind w:left="0" w:hanging="6"/>
        <w:jc w:val="both"/>
        <w:rPr>
          <w:rFonts w:cstheme="minorHAnsi"/>
          <w:sz w:val="28"/>
          <w:szCs w:val="28"/>
        </w:rPr>
      </w:pPr>
      <w:r w:rsidRPr="00E01F58">
        <w:rPr>
          <w:rFonts w:cstheme="minorHAnsi"/>
          <w:sz w:val="28"/>
          <w:szCs w:val="28"/>
        </w:rPr>
        <w:t>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 (далее – общедоступные персональные данные).</w:t>
      </w:r>
    </w:p>
    <w:p w:rsidR="00DB7BFF" w:rsidRPr="00E01F58" w:rsidRDefault="00A847C2" w:rsidP="00F91099">
      <w:pPr>
        <w:pStyle w:val="a9"/>
        <w:numPr>
          <w:ilvl w:val="1"/>
          <w:numId w:val="1"/>
        </w:numPr>
        <w:ind w:left="0" w:hanging="6"/>
        <w:jc w:val="both"/>
        <w:rPr>
          <w:rFonts w:cstheme="minorHAnsi"/>
          <w:sz w:val="28"/>
          <w:szCs w:val="28"/>
        </w:rPr>
      </w:pPr>
      <w:r w:rsidRPr="00E01F58">
        <w:rPr>
          <w:rFonts w:cstheme="minorHAnsi"/>
          <w:sz w:val="28"/>
          <w:szCs w:val="28"/>
        </w:rPr>
        <w:lastRenderedPageBreak/>
        <w:t>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6D2FD1" w:rsidRPr="00414F7B" w:rsidRDefault="006D2FD1" w:rsidP="00F150E6">
      <w:pPr>
        <w:pStyle w:val="a9"/>
        <w:numPr>
          <w:ilvl w:val="0"/>
          <w:numId w:val="1"/>
        </w:numPr>
        <w:spacing w:before="480"/>
        <w:ind w:left="567" w:hanging="567"/>
        <w:contextualSpacing w:val="0"/>
        <w:jc w:val="both"/>
        <w:rPr>
          <w:rFonts w:cstheme="minorHAnsi"/>
          <w:sz w:val="32"/>
          <w:szCs w:val="32"/>
        </w:rPr>
      </w:pPr>
      <w:r w:rsidRPr="00414F7B">
        <w:rPr>
          <w:rFonts w:cstheme="minorHAnsi"/>
          <w:sz w:val="32"/>
          <w:szCs w:val="32"/>
        </w:rPr>
        <w:t>Порядок сбора, хранения, передачи и других видов обработки персональных данных</w:t>
      </w:r>
    </w:p>
    <w:p w:rsidR="006D2FD1" w:rsidRPr="00E01F58" w:rsidRDefault="006D2FD1" w:rsidP="00506C06">
      <w:pPr>
        <w:pStyle w:val="a9"/>
        <w:numPr>
          <w:ilvl w:val="1"/>
          <w:numId w:val="1"/>
        </w:numPr>
        <w:ind w:left="0" w:hanging="6"/>
        <w:jc w:val="both"/>
        <w:rPr>
          <w:rFonts w:cstheme="minorHAnsi"/>
          <w:sz w:val="28"/>
          <w:szCs w:val="28"/>
        </w:rPr>
      </w:pPr>
      <w:r w:rsidRPr="00E01F58">
        <w:rPr>
          <w:rFonts w:cstheme="minorHAnsi"/>
          <w:sz w:val="28"/>
          <w:szCs w:val="28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:rsidR="006D2FD1" w:rsidRPr="00E01F58" w:rsidRDefault="006D2FD1" w:rsidP="00506C06">
      <w:pPr>
        <w:pStyle w:val="a9"/>
        <w:numPr>
          <w:ilvl w:val="1"/>
          <w:numId w:val="1"/>
        </w:numPr>
        <w:ind w:left="0" w:hanging="6"/>
        <w:jc w:val="both"/>
        <w:rPr>
          <w:rFonts w:cstheme="minorHAnsi"/>
          <w:sz w:val="28"/>
          <w:szCs w:val="28"/>
        </w:rPr>
      </w:pPr>
      <w:r w:rsidRPr="00E01F58">
        <w:rPr>
          <w:rFonts w:cstheme="minorHAnsi"/>
          <w:sz w:val="28"/>
          <w:szCs w:val="28"/>
        </w:rPr>
        <w:t>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6D2FD1" w:rsidRPr="00E01F58" w:rsidRDefault="006D2FD1" w:rsidP="00506C06">
      <w:pPr>
        <w:pStyle w:val="a9"/>
        <w:numPr>
          <w:ilvl w:val="1"/>
          <w:numId w:val="1"/>
        </w:numPr>
        <w:ind w:left="0" w:hanging="6"/>
        <w:jc w:val="both"/>
        <w:rPr>
          <w:rFonts w:cstheme="minorHAnsi"/>
          <w:sz w:val="28"/>
          <w:szCs w:val="28"/>
        </w:rPr>
      </w:pPr>
      <w:r w:rsidRPr="00E01F58">
        <w:rPr>
          <w:rFonts w:cstheme="minorHAnsi"/>
          <w:sz w:val="28"/>
          <w:szCs w:val="28"/>
        </w:rPr>
        <w:t>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</w:t>
      </w:r>
    </w:p>
    <w:p w:rsidR="006D2FD1" w:rsidRPr="00E01F58" w:rsidRDefault="006D2FD1" w:rsidP="00506C06">
      <w:pPr>
        <w:pStyle w:val="a9"/>
        <w:numPr>
          <w:ilvl w:val="1"/>
          <w:numId w:val="1"/>
        </w:numPr>
        <w:ind w:left="0" w:hanging="6"/>
        <w:jc w:val="both"/>
        <w:rPr>
          <w:rFonts w:cstheme="minorHAnsi"/>
          <w:sz w:val="28"/>
          <w:szCs w:val="28"/>
        </w:rPr>
      </w:pPr>
      <w:r w:rsidRPr="00E01F58">
        <w:rPr>
          <w:rFonts w:cstheme="minorHAnsi"/>
          <w:sz w:val="28"/>
          <w:szCs w:val="28"/>
        </w:rPr>
        <w:t>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 info@helppet.ru с пометкой «Актуализация персональных данных».</w:t>
      </w:r>
    </w:p>
    <w:p w:rsidR="006D2FD1" w:rsidRPr="00E01F58" w:rsidRDefault="006D2FD1" w:rsidP="00506C06">
      <w:pPr>
        <w:pStyle w:val="a9"/>
        <w:numPr>
          <w:ilvl w:val="1"/>
          <w:numId w:val="1"/>
        </w:numPr>
        <w:ind w:left="0" w:hanging="6"/>
        <w:jc w:val="both"/>
        <w:rPr>
          <w:rFonts w:cstheme="minorHAnsi"/>
          <w:sz w:val="28"/>
          <w:szCs w:val="28"/>
        </w:rPr>
      </w:pPr>
      <w:r w:rsidRPr="00E01F58">
        <w:rPr>
          <w:rFonts w:cstheme="minorHAnsi"/>
          <w:sz w:val="28"/>
          <w:szCs w:val="28"/>
        </w:rPr>
        <w:t>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</w:t>
      </w:r>
      <w:r w:rsidRPr="00E01F58">
        <w:rPr>
          <w:rFonts w:cstheme="minorHAnsi"/>
          <w:sz w:val="28"/>
          <w:szCs w:val="28"/>
        </w:rPr>
        <w:br/>
        <w:t>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 info@helppet.ru с пометкой «Отзыв согласия на обработку персональных данных».</w:t>
      </w:r>
    </w:p>
    <w:p w:rsidR="006D2FD1" w:rsidRPr="00E01F58" w:rsidRDefault="006D2FD1" w:rsidP="00506C06">
      <w:pPr>
        <w:pStyle w:val="a9"/>
        <w:numPr>
          <w:ilvl w:val="1"/>
          <w:numId w:val="1"/>
        </w:numPr>
        <w:ind w:left="0" w:hanging="6"/>
        <w:jc w:val="both"/>
        <w:rPr>
          <w:rFonts w:cstheme="minorHAnsi"/>
          <w:sz w:val="28"/>
          <w:szCs w:val="28"/>
        </w:rPr>
      </w:pPr>
      <w:r w:rsidRPr="00E01F58">
        <w:rPr>
          <w:rFonts w:cstheme="minorHAnsi"/>
          <w:sz w:val="28"/>
          <w:szCs w:val="28"/>
        </w:rPr>
        <w:t>Вся информация, которая собирается сторонними сервисами, в том числе платежными системами,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:rsidR="006D2FD1" w:rsidRPr="00E01F58" w:rsidRDefault="006D2FD1" w:rsidP="00506C06">
      <w:pPr>
        <w:pStyle w:val="a9"/>
        <w:numPr>
          <w:ilvl w:val="1"/>
          <w:numId w:val="1"/>
        </w:numPr>
        <w:ind w:left="0" w:hanging="6"/>
        <w:jc w:val="both"/>
        <w:rPr>
          <w:rFonts w:cstheme="minorHAnsi"/>
          <w:sz w:val="28"/>
          <w:szCs w:val="28"/>
        </w:rPr>
      </w:pPr>
      <w:r w:rsidRPr="00E01F58">
        <w:rPr>
          <w:rFonts w:cstheme="minorHAnsi"/>
          <w:sz w:val="28"/>
          <w:szCs w:val="28"/>
        </w:rPr>
        <w:lastRenderedPageBreak/>
        <w:t>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:rsidR="006D2FD1" w:rsidRPr="00E01F58" w:rsidRDefault="006D2FD1" w:rsidP="00506C06">
      <w:pPr>
        <w:pStyle w:val="a9"/>
        <w:numPr>
          <w:ilvl w:val="1"/>
          <w:numId w:val="1"/>
        </w:numPr>
        <w:ind w:left="0" w:hanging="6"/>
        <w:jc w:val="both"/>
        <w:rPr>
          <w:rFonts w:cstheme="minorHAnsi"/>
          <w:sz w:val="28"/>
          <w:szCs w:val="28"/>
        </w:rPr>
      </w:pPr>
      <w:r w:rsidRPr="00E01F58">
        <w:rPr>
          <w:rFonts w:cstheme="minorHAnsi"/>
          <w:sz w:val="28"/>
          <w:szCs w:val="28"/>
        </w:rPr>
        <w:t>Оператор при обработке персональных данных обеспечивает конфиденциальность персональных данных.</w:t>
      </w:r>
    </w:p>
    <w:p w:rsidR="006D2FD1" w:rsidRPr="00E01F58" w:rsidRDefault="006D2FD1" w:rsidP="00506C06">
      <w:pPr>
        <w:pStyle w:val="a9"/>
        <w:numPr>
          <w:ilvl w:val="1"/>
          <w:numId w:val="1"/>
        </w:numPr>
        <w:ind w:left="0" w:hanging="6"/>
        <w:jc w:val="both"/>
        <w:rPr>
          <w:rFonts w:cstheme="minorHAnsi"/>
          <w:sz w:val="28"/>
          <w:szCs w:val="28"/>
        </w:rPr>
      </w:pPr>
      <w:r w:rsidRPr="00E01F58">
        <w:rPr>
          <w:rFonts w:cstheme="minorHAnsi"/>
          <w:sz w:val="28"/>
          <w:szCs w:val="28"/>
        </w:rPr>
        <w:t xml:space="preserve">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 w:rsidRPr="00E01F58">
        <w:rPr>
          <w:rFonts w:cstheme="minorHAnsi"/>
          <w:sz w:val="28"/>
          <w:szCs w:val="28"/>
        </w:rPr>
        <w:t>поручителем</w:t>
      </w:r>
      <w:proofErr w:type="gramEnd"/>
      <w:r w:rsidRPr="00E01F58">
        <w:rPr>
          <w:rFonts w:cstheme="minorHAnsi"/>
          <w:sz w:val="28"/>
          <w:szCs w:val="28"/>
        </w:rPr>
        <w:t xml:space="preserve"> по которому является субъект персональных данных.</w:t>
      </w:r>
    </w:p>
    <w:p w:rsidR="006D2FD1" w:rsidRPr="00E01F58" w:rsidRDefault="006D2FD1" w:rsidP="00506C06">
      <w:pPr>
        <w:pStyle w:val="a9"/>
        <w:numPr>
          <w:ilvl w:val="1"/>
          <w:numId w:val="1"/>
        </w:numPr>
        <w:ind w:left="0" w:hanging="6"/>
        <w:jc w:val="both"/>
        <w:rPr>
          <w:rFonts w:cstheme="minorHAnsi"/>
          <w:sz w:val="28"/>
          <w:szCs w:val="28"/>
        </w:rPr>
      </w:pPr>
      <w:r w:rsidRPr="00E01F58">
        <w:rPr>
          <w:rFonts w:cstheme="minorHAnsi"/>
          <w:sz w:val="28"/>
          <w:szCs w:val="28"/>
        </w:rPr>
        <w:t>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 или отзыв согласия субъектом персональных данных, а также выявление неправомерной обработки персональных данных.</w:t>
      </w:r>
    </w:p>
    <w:p w:rsidR="006D2FD1" w:rsidRPr="00F150E6" w:rsidRDefault="006D2FD1" w:rsidP="00F150E6">
      <w:pPr>
        <w:pStyle w:val="a9"/>
        <w:numPr>
          <w:ilvl w:val="0"/>
          <w:numId w:val="1"/>
        </w:numPr>
        <w:spacing w:before="480"/>
        <w:ind w:left="567" w:hanging="567"/>
        <w:contextualSpacing w:val="0"/>
        <w:jc w:val="both"/>
        <w:rPr>
          <w:rFonts w:cstheme="minorHAnsi"/>
          <w:sz w:val="32"/>
          <w:szCs w:val="32"/>
        </w:rPr>
      </w:pPr>
      <w:r w:rsidRPr="00F150E6">
        <w:rPr>
          <w:rFonts w:cstheme="minorHAnsi"/>
          <w:sz w:val="32"/>
          <w:szCs w:val="32"/>
        </w:rPr>
        <w:t>Перечень действий, производимых Оператором с полученными персональными данными</w:t>
      </w:r>
    </w:p>
    <w:p w:rsidR="006D2FD1" w:rsidRPr="00E01F58" w:rsidRDefault="006D2FD1" w:rsidP="00506C06">
      <w:pPr>
        <w:pStyle w:val="a9"/>
        <w:numPr>
          <w:ilvl w:val="1"/>
          <w:numId w:val="1"/>
        </w:numPr>
        <w:ind w:left="0" w:hanging="6"/>
        <w:jc w:val="both"/>
        <w:rPr>
          <w:rFonts w:cstheme="minorHAnsi"/>
          <w:sz w:val="28"/>
          <w:szCs w:val="28"/>
        </w:rPr>
      </w:pPr>
      <w:r w:rsidRPr="00E01F58">
        <w:rPr>
          <w:rFonts w:cstheme="minorHAnsi"/>
          <w:sz w:val="28"/>
          <w:szCs w:val="28"/>
        </w:rPr>
        <w:t>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</w:p>
    <w:p w:rsidR="006D2FD1" w:rsidRPr="00E01F58" w:rsidRDefault="006D2FD1" w:rsidP="00506C06">
      <w:pPr>
        <w:pStyle w:val="a9"/>
        <w:numPr>
          <w:ilvl w:val="1"/>
          <w:numId w:val="1"/>
        </w:numPr>
        <w:ind w:left="0" w:hanging="6"/>
        <w:jc w:val="both"/>
        <w:rPr>
          <w:rFonts w:cstheme="minorHAnsi"/>
          <w:sz w:val="28"/>
          <w:szCs w:val="28"/>
        </w:rPr>
      </w:pPr>
      <w:r w:rsidRPr="00E01F58">
        <w:rPr>
          <w:rFonts w:cstheme="minorHAnsi"/>
          <w:sz w:val="28"/>
          <w:szCs w:val="28"/>
        </w:rPr>
        <w:t>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</w:p>
    <w:p w:rsidR="006D2FD1" w:rsidRPr="00F150E6" w:rsidRDefault="006D2FD1" w:rsidP="00F150E6">
      <w:pPr>
        <w:pStyle w:val="a9"/>
        <w:numPr>
          <w:ilvl w:val="0"/>
          <w:numId w:val="1"/>
        </w:numPr>
        <w:spacing w:before="480"/>
        <w:ind w:left="567" w:hanging="567"/>
        <w:contextualSpacing w:val="0"/>
        <w:jc w:val="both"/>
        <w:rPr>
          <w:rFonts w:cstheme="minorHAnsi"/>
          <w:sz w:val="32"/>
          <w:szCs w:val="32"/>
        </w:rPr>
      </w:pPr>
      <w:r w:rsidRPr="00F150E6">
        <w:rPr>
          <w:rFonts w:cstheme="minorHAnsi"/>
          <w:sz w:val="32"/>
          <w:szCs w:val="32"/>
        </w:rPr>
        <w:t>Трансграничная передача персональных данных</w:t>
      </w:r>
    </w:p>
    <w:p w:rsidR="006D2FD1" w:rsidRPr="00E01F58" w:rsidRDefault="006D2FD1" w:rsidP="00506C06">
      <w:pPr>
        <w:pStyle w:val="a9"/>
        <w:numPr>
          <w:ilvl w:val="1"/>
          <w:numId w:val="1"/>
        </w:numPr>
        <w:ind w:left="0" w:hanging="6"/>
        <w:jc w:val="both"/>
        <w:rPr>
          <w:rFonts w:cstheme="minorHAnsi"/>
          <w:sz w:val="28"/>
          <w:szCs w:val="28"/>
        </w:rPr>
      </w:pPr>
      <w:r w:rsidRPr="00E01F58">
        <w:rPr>
          <w:rFonts w:cstheme="minorHAnsi"/>
          <w:sz w:val="28"/>
          <w:szCs w:val="28"/>
        </w:rPr>
        <w:t>Оператор до начала осуществления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 субъектов персональных данных.</w:t>
      </w:r>
    </w:p>
    <w:p w:rsidR="006D2FD1" w:rsidRPr="00E01F58" w:rsidRDefault="006D2FD1" w:rsidP="00506C06">
      <w:pPr>
        <w:pStyle w:val="a9"/>
        <w:numPr>
          <w:ilvl w:val="1"/>
          <w:numId w:val="1"/>
        </w:numPr>
        <w:ind w:left="0" w:hanging="6"/>
        <w:jc w:val="both"/>
        <w:rPr>
          <w:rFonts w:cstheme="minorHAnsi"/>
          <w:sz w:val="28"/>
          <w:szCs w:val="28"/>
        </w:rPr>
      </w:pPr>
      <w:r w:rsidRPr="00E01F58">
        <w:rPr>
          <w:rFonts w:cstheme="minorHAnsi"/>
          <w:sz w:val="28"/>
          <w:szCs w:val="28"/>
        </w:rPr>
        <w:t xml:space="preserve">Трансграничная передача персональных данных на территории иностранных государств, не отвечающих вышеуказанным требованиям, </w:t>
      </w:r>
      <w:r w:rsidRPr="00E01F58">
        <w:rPr>
          <w:rFonts w:cstheme="minorHAnsi"/>
          <w:sz w:val="28"/>
          <w:szCs w:val="28"/>
        </w:rPr>
        <w:lastRenderedPageBreak/>
        <w:t>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и/или исполнения договора, стороной которого является субъект персональных данных.</w:t>
      </w:r>
    </w:p>
    <w:p w:rsidR="006D2FD1" w:rsidRPr="00F150E6" w:rsidRDefault="006D2FD1" w:rsidP="00F150E6">
      <w:pPr>
        <w:pStyle w:val="a9"/>
        <w:numPr>
          <w:ilvl w:val="0"/>
          <w:numId w:val="1"/>
        </w:numPr>
        <w:spacing w:before="480"/>
        <w:ind w:left="567" w:hanging="567"/>
        <w:contextualSpacing w:val="0"/>
        <w:jc w:val="both"/>
        <w:rPr>
          <w:rFonts w:cstheme="minorHAnsi"/>
          <w:sz w:val="32"/>
          <w:szCs w:val="32"/>
        </w:rPr>
      </w:pPr>
      <w:r w:rsidRPr="00F150E6">
        <w:rPr>
          <w:rFonts w:cstheme="minorHAnsi"/>
          <w:sz w:val="32"/>
          <w:szCs w:val="32"/>
        </w:rPr>
        <w:t>Конфиденциальность персональных данных</w:t>
      </w:r>
    </w:p>
    <w:p w:rsidR="006D2FD1" w:rsidRPr="00E01F58" w:rsidRDefault="006D2FD1" w:rsidP="00506C06">
      <w:pPr>
        <w:pStyle w:val="a9"/>
        <w:numPr>
          <w:ilvl w:val="1"/>
          <w:numId w:val="1"/>
        </w:numPr>
        <w:ind w:left="0" w:hanging="6"/>
        <w:jc w:val="both"/>
        <w:rPr>
          <w:rFonts w:cstheme="minorHAnsi"/>
          <w:sz w:val="28"/>
          <w:szCs w:val="28"/>
        </w:rPr>
      </w:pPr>
      <w:r w:rsidRPr="00E01F58">
        <w:rPr>
          <w:rFonts w:cstheme="minorHAnsi"/>
          <w:sz w:val="28"/>
          <w:szCs w:val="28"/>
        </w:rPr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6D2FD1" w:rsidRPr="00F150E6" w:rsidRDefault="006D2FD1" w:rsidP="00F150E6">
      <w:pPr>
        <w:pStyle w:val="a9"/>
        <w:numPr>
          <w:ilvl w:val="0"/>
          <w:numId w:val="1"/>
        </w:numPr>
        <w:spacing w:before="480"/>
        <w:ind w:left="567" w:hanging="567"/>
        <w:contextualSpacing w:val="0"/>
        <w:jc w:val="both"/>
        <w:rPr>
          <w:rFonts w:cstheme="minorHAnsi"/>
          <w:sz w:val="32"/>
          <w:szCs w:val="32"/>
        </w:rPr>
      </w:pPr>
      <w:r w:rsidRPr="00F150E6">
        <w:rPr>
          <w:rFonts w:cstheme="minorHAnsi"/>
          <w:sz w:val="32"/>
          <w:szCs w:val="32"/>
        </w:rPr>
        <w:t>Заключительные положения</w:t>
      </w:r>
    </w:p>
    <w:p w:rsidR="006D2FD1" w:rsidRPr="00E01F58" w:rsidRDefault="006D2FD1" w:rsidP="00506C06">
      <w:pPr>
        <w:pStyle w:val="a9"/>
        <w:numPr>
          <w:ilvl w:val="1"/>
          <w:numId w:val="1"/>
        </w:numPr>
        <w:ind w:left="0" w:hanging="6"/>
        <w:jc w:val="both"/>
        <w:rPr>
          <w:rFonts w:cstheme="minorHAnsi"/>
          <w:sz w:val="28"/>
          <w:szCs w:val="28"/>
        </w:rPr>
      </w:pPr>
      <w:r w:rsidRPr="00E01F58">
        <w:rPr>
          <w:rFonts w:cstheme="minorHAnsi"/>
          <w:sz w:val="28"/>
          <w:szCs w:val="28"/>
        </w:rPr>
        <w:t>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 info@helppet.ru.</w:t>
      </w:r>
    </w:p>
    <w:p w:rsidR="006D2FD1" w:rsidRPr="00E01F58" w:rsidRDefault="006D2FD1" w:rsidP="00506C06">
      <w:pPr>
        <w:pStyle w:val="a9"/>
        <w:numPr>
          <w:ilvl w:val="1"/>
          <w:numId w:val="1"/>
        </w:numPr>
        <w:ind w:left="0" w:hanging="6"/>
        <w:jc w:val="both"/>
        <w:rPr>
          <w:rFonts w:cstheme="minorHAnsi"/>
          <w:sz w:val="28"/>
          <w:szCs w:val="28"/>
        </w:rPr>
      </w:pPr>
      <w:r w:rsidRPr="00E01F58">
        <w:rPr>
          <w:rFonts w:cstheme="minorHAnsi"/>
          <w:sz w:val="28"/>
          <w:szCs w:val="28"/>
        </w:rPr>
        <w:t>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:rsidR="00F918BC" w:rsidRPr="00E01F58" w:rsidRDefault="006D2FD1" w:rsidP="00506C06">
      <w:pPr>
        <w:pStyle w:val="a9"/>
        <w:numPr>
          <w:ilvl w:val="1"/>
          <w:numId w:val="1"/>
        </w:numPr>
        <w:ind w:left="0" w:hanging="6"/>
        <w:jc w:val="both"/>
        <w:rPr>
          <w:rFonts w:cstheme="minorHAnsi"/>
          <w:sz w:val="28"/>
          <w:szCs w:val="28"/>
        </w:rPr>
      </w:pPr>
      <w:r w:rsidRPr="00E01F58">
        <w:rPr>
          <w:rFonts w:cstheme="minorHAnsi"/>
          <w:sz w:val="28"/>
          <w:szCs w:val="28"/>
        </w:rPr>
        <w:t>Актуальная версия Политики в свободном доступе расположена в сети Интернет по адресу https://helppet.ru/privacy.</w:t>
      </w:r>
    </w:p>
    <w:sectPr w:rsidR="00F918BC" w:rsidRPr="00E01F5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F5E" w:rsidRDefault="00561F5E" w:rsidP="00E01F58">
      <w:pPr>
        <w:spacing w:after="0" w:line="240" w:lineRule="auto"/>
      </w:pPr>
      <w:r>
        <w:separator/>
      </w:r>
    </w:p>
  </w:endnote>
  <w:endnote w:type="continuationSeparator" w:id="0">
    <w:p w:rsidR="00561F5E" w:rsidRDefault="00561F5E" w:rsidP="00E01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-87849327"/>
      <w:docPartObj>
        <w:docPartGallery w:val="Page Numbers (Bottom of Page)"/>
        <w:docPartUnique/>
      </w:docPartObj>
    </w:sdtPr>
    <w:sdtContent>
      <w:p w:rsidR="00E01F58" w:rsidRPr="00414F7B" w:rsidRDefault="00E01F58">
        <w:pPr>
          <w:pStyle w:val="a7"/>
          <w:jc w:val="center"/>
          <w:rPr>
            <w:sz w:val="24"/>
            <w:szCs w:val="24"/>
          </w:rPr>
        </w:pPr>
        <w:r w:rsidRPr="00414F7B">
          <w:rPr>
            <w:sz w:val="24"/>
            <w:szCs w:val="24"/>
          </w:rPr>
          <w:fldChar w:fldCharType="begin"/>
        </w:r>
        <w:r w:rsidRPr="00414F7B">
          <w:rPr>
            <w:sz w:val="24"/>
            <w:szCs w:val="24"/>
          </w:rPr>
          <w:instrText>PAGE   \* MERGEFORMAT</w:instrText>
        </w:r>
        <w:r w:rsidRPr="00414F7B">
          <w:rPr>
            <w:sz w:val="24"/>
            <w:szCs w:val="24"/>
          </w:rPr>
          <w:fldChar w:fldCharType="separate"/>
        </w:r>
        <w:r w:rsidR="00F75366">
          <w:rPr>
            <w:noProof/>
            <w:sz w:val="24"/>
            <w:szCs w:val="24"/>
          </w:rPr>
          <w:t>14</w:t>
        </w:r>
        <w:r w:rsidRPr="00414F7B">
          <w:rPr>
            <w:sz w:val="24"/>
            <w:szCs w:val="24"/>
          </w:rPr>
          <w:fldChar w:fldCharType="end"/>
        </w:r>
      </w:p>
    </w:sdtContent>
  </w:sdt>
  <w:p w:rsidR="00E01F58" w:rsidRDefault="00E01F5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F5E" w:rsidRDefault="00561F5E" w:rsidP="00E01F58">
      <w:pPr>
        <w:spacing w:after="0" w:line="240" w:lineRule="auto"/>
      </w:pPr>
      <w:r>
        <w:separator/>
      </w:r>
    </w:p>
  </w:footnote>
  <w:footnote w:type="continuationSeparator" w:id="0">
    <w:p w:rsidR="00561F5E" w:rsidRDefault="00561F5E" w:rsidP="00E01F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32BBF"/>
    <w:multiLevelType w:val="hybridMultilevel"/>
    <w:tmpl w:val="C4CEA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261F4"/>
    <w:multiLevelType w:val="multilevel"/>
    <w:tmpl w:val="EC3EA5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7104CDA"/>
    <w:multiLevelType w:val="hybridMultilevel"/>
    <w:tmpl w:val="35AA2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61A0A"/>
    <w:multiLevelType w:val="hybridMultilevel"/>
    <w:tmpl w:val="6F603CDE"/>
    <w:lvl w:ilvl="0" w:tplc="F5CAD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FD1"/>
    <w:rsid w:val="000A43AB"/>
    <w:rsid w:val="00147801"/>
    <w:rsid w:val="00164C77"/>
    <w:rsid w:val="002231BD"/>
    <w:rsid w:val="00414F7B"/>
    <w:rsid w:val="00506C06"/>
    <w:rsid w:val="00561F5E"/>
    <w:rsid w:val="00695605"/>
    <w:rsid w:val="006D2FD1"/>
    <w:rsid w:val="00804BDA"/>
    <w:rsid w:val="008C2214"/>
    <w:rsid w:val="008D6240"/>
    <w:rsid w:val="009A47A6"/>
    <w:rsid w:val="009D6353"/>
    <w:rsid w:val="00A847C2"/>
    <w:rsid w:val="00A977AF"/>
    <w:rsid w:val="00C569BA"/>
    <w:rsid w:val="00C80B31"/>
    <w:rsid w:val="00D4304E"/>
    <w:rsid w:val="00DB7BFF"/>
    <w:rsid w:val="00E01F58"/>
    <w:rsid w:val="00EB2EF7"/>
    <w:rsid w:val="00ED3C94"/>
    <w:rsid w:val="00F150E6"/>
    <w:rsid w:val="00F562BD"/>
    <w:rsid w:val="00F65F40"/>
    <w:rsid w:val="00F75366"/>
    <w:rsid w:val="00F91099"/>
    <w:rsid w:val="00F918BC"/>
    <w:rsid w:val="00FA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FE8977"/>
  <w15:chartTrackingRefBased/>
  <w15:docId w15:val="{9FC9DF3A-B057-44C0-A98D-D353CD0EB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D2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6D2FD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D2F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D2FD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6D2FD1"/>
    <w:rPr>
      <w:b/>
      <w:bCs/>
    </w:rPr>
  </w:style>
  <w:style w:type="character" w:customStyle="1" w:styleId="link">
    <w:name w:val="link"/>
    <w:basedOn w:val="a0"/>
    <w:rsid w:val="006D2FD1"/>
  </w:style>
  <w:style w:type="character" w:styleId="a4">
    <w:name w:val="Hyperlink"/>
    <w:basedOn w:val="a0"/>
    <w:uiPriority w:val="99"/>
    <w:unhideWhenUsed/>
    <w:rsid w:val="00C80B3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01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1F58"/>
  </w:style>
  <w:style w:type="paragraph" w:styleId="a7">
    <w:name w:val="footer"/>
    <w:basedOn w:val="a"/>
    <w:link w:val="a8"/>
    <w:uiPriority w:val="99"/>
    <w:unhideWhenUsed/>
    <w:rsid w:val="00E01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1F58"/>
  </w:style>
  <w:style w:type="paragraph" w:styleId="a9">
    <w:name w:val="List Paragraph"/>
    <w:basedOn w:val="a"/>
    <w:uiPriority w:val="34"/>
    <w:qFormat/>
    <w:rsid w:val="00414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6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39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7627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3143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9165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59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9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50981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8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9316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15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08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83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07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05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11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89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17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5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08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08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91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3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31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72039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2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890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54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7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09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53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61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99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21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65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75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64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5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8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01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77259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0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956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3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0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20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46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97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5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83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84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82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38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80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3600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3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16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55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64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1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3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64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6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94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0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08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11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10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41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20774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2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199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0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8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59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65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85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06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290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4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4498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9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79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49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44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62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17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081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77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4745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30761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8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35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15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09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64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98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4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26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7667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733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3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26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3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3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77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0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68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41832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4783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5455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91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62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36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23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05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78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53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21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69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37349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1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703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1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72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3032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109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50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93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00865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3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810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8389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25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1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66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72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14</Pages>
  <Words>3994</Words>
  <Characters>22772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Мелешин Александр Николаевич</dc:creator>
  <cp:keywords/>
  <dc:description/>
  <cp:lastModifiedBy>Мелешин Александр Николаевич</cp:lastModifiedBy>
  <cp:revision>18</cp:revision>
  <dcterms:created xsi:type="dcterms:W3CDTF">2021-08-17T07:26:00Z</dcterms:created>
  <dcterms:modified xsi:type="dcterms:W3CDTF">2021-08-17T10:52:00Z</dcterms:modified>
</cp:coreProperties>
</file>